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工程名称：北京清华长庚医院电梯底坑防水维修工程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default" w:ascii="幼圆" w:hAnsi="幼圆" w:eastAsia="幼圆" w:cs="幼圆"/>
          <w:b w:val="0"/>
          <w:bCs w:val="0"/>
          <w:sz w:val="24"/>
          <w:lang w:val="en-US" w:eastAsia="zh-CN"/>
        </w:rPr>
        <w:t>本次招标的范围为 1号楼、3号楼共计15台电梯底坑防水维修</w:t>
      </w:r>
      <w:r>
        <w:rPr>
          <w:rFonts w:hint="eastAsia" w:ascii="幼圆" w:hAnsi="幼圆" w:eastAsia="幼圆" w:cs="幼圆"/>
          <w:b w:val="0"/>
          <w:bCs w:val="0"/>
          <w:sz w:val="24"/>
          <w:lang w:val="en-US" w:eastAsia="zh-CN"/>
        </w:rPr>
        <w:t>（详见工程量清单）</w:t>
      </w:r>
      <w:r>
        <w:rPr>
          <w:rFonts w:hint="default" w:ascii="幼圆" w:hAnsi="幼圆" w:eastAsia="幼圆" w:cs="幼圆"/>
          <w:b w:val="0"/>
          <w:bCs w:val="0"/>
          <w:sz w:val="24"/>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5、投标人在近三年内（2022年11月-至今）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9、施工厂商按照我院工程师要求进行施工作业。</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10、施工作业中依照规程及操作方法进行，不可违章作业。</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11、施工作业人员持有相关的证照，并配合我院工程师检查。</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12、施工作业中，如有因操作不当引起设备损坏，由施工方进行免费更换</w:t>
      </w:r>
      <w:bookmarkStart w:id="1" w:name="_GoBack"/>
      <w:bookmarkEnd w:id="1"/>
      <w:r>
        <w:rPr>
          <w:rFonts w:hint="eastAsia" w:ascii="幼圆" w:hAnsi="幼圆" w:eastAsia="幼圆" w:cs="幼圆"/>
          <w:sz w:val="24"/>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 30天（合同签订及现场具备施工条件后30日内）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7"/>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《建筑工程施工质量验收统一标准》(GB50300-2013)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《建筑设计防火规范》（2018年版）（GB50016-2014）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《建筑防火通用规范》 （GB55037-2022）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《综合医院建筑设计标准》（GB51039-2014）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《建筑内部装修设计防火规范》（GB 50222-2017）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《建筑装饰装修工程质量验收标准》（GB50210-2018）</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《医院建筑室内装饰装修技术规程》（T/CBDA 52-2021）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《民用建筑工程室内环境污染控制规范》（GB 50325-2020）</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《建筑给水排水设计标准》（GB 50015-2019）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《建筑给水排水与节水通用规范》（GB 55020-2021）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《建筑给水排水及采暖工程施工质量验收规范》（GB 50242-2002）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《给水排水管道工程施工及验收规范》(GB 50268-2008)</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《建筑环境通用规范》（GB 55016-2022）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《民用建筑供暖通风与空气调节设计规范》（GB 50736-2012）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《通风与空调工程施工质量验收规范》（GB 50243-2016）</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《民用建筑电气设计标准》（GB 51348-2019）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《医疗建筑电气设计规范》（JGJ 312-2013）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《建筑电气工程施工质量验收规范》（GB 50303-2015）</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《医用气体工程技术规范》GB 50751-2012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《消防设施通用规范》(GB 55036-2022)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《消防给水及消火栓系统技术规范》(GB 50974-2014)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《自动喷水灭火系统施工及验收规范》(GB 50261-2017)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《火灾自动报警系统设计规范》(GB 50116-2013)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《火灾自动报警系统施工及验收标准》(GB50166-2019)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《建筑防烟排烟系统技术标准》（GB 51251-2017）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《建筑施工安全检查标准》(JGJ59-2011)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《建设工程施工现场消防安全技术规范》（GB 50720-2011）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《施工现场临时用电安全技术规范》（JGJ 46-2005）</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《建筑施工高处作业安全技术规范》（JGJ 80-2016）</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《建筑机械使用安全技术规程》(JGJ33-2012)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《建设工程施工现场供用电安全规范》（GB 50194-2014）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《建筑拆除工程安全技术规范》（JGJ 147-2016）</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十、工程质保期</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lang w:val="en-US" w:eastAsia="zh-CN"/>
        </w:rPr>
        <w:t>工程质保期5年。</w:t>
      </w:r>
      <w:r>
        <w:rPr>
          <w:rFonts w:hint="eastAsia" w:ascii="幼圆" w:hAnsi="幼圆" w:eastAsia="幼圆" w:cs="幼圆"/>
          <w:b/>
          <w:bCs/>
          <w:color w:val="FF0000"/>
          <w:sz w:val="24"/>
          <w:lang w:val="en-US" w:eastAsia="zh-CN"/>
        </w:rPr>
        <w:t>（*必须响应，废标项）</w:t>
      </w:r>
    </w:p>
    <w:p>
      <w:pPr>
        <w:rPr>
          <w:rFonts w:hint="eastAsia" w:ascii="幼圆" w:hAnsi="幼圆" w:eastAsia="幼圆" w:cs="幼圆"/>
          <w:sz w:val="24"/>
          <w:szCs w:val="24"/>
        </w:rPr>
      </w:pPr>
      <w:r>
        <w:rPr>
          <w:rFonts w:hint="eastAsia" w:ascii="幼圆" w:hAnsi="幼圆" w:eastAsia="幼圆" w:cs="幼圆"/>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2"/>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2"/>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供应商近3年（2022年11月-至今）每有1项已完工的类似项目（房屋改造、修缮等）业绩得5分，最多得15分。（提供成交通知书、验收证明文件或合同等相关文件复印件加盖单位公章）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7"/>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113329E6"/>
    <w:rsid w:val="117F262B"/>
    <w:rsid w:val="12C56763"/>
    <w:rsid w:val="18B1072C"/>
    <w:rsid w:val="1A3969F1"/>
    <w:rsid w:val="1BE71C78"/>
    <w:rsid w:val="1F3C1C4F"/>
    <w:rsid w:val="205F522A"/>
    <w:rsid w:val="22E24F49"/>
    <w:rsid w:val="24392B0D"/>
    <w:rsid w:val="25D77D3F"/>
    <w:rsid w:val="26B26BA7"/>
    <w:rsid w:val="27372964"/>
    <w:rsid w:val="27BD3A55"/>
    <w:rsid w:val="291B422A"/>
    <w:rsid w:val="2C5F3B91"/>
    <w:rsid w:val="2D056703"/>
    <w:rsid w:val="31321010"/>
    <w:rsid w:val="347B53E1"/>
    <w:rsid w:val="34813790"/>
    <w:rsid w:val="35A3178F"/>
    <w:rsid w:val="35BA5B31"/>
    <w:rsid w:val="377C3B60"/>
    <w:rsid w:val="3D3FEA48"/>
    <w:rsid w:val="3DAB702F"/>
    <w:rsid w:val="3DBFD295"/>
    <w:rsid w:val="3EBA3A53"/>
    <w:rsid w:val="411538B7"/>
    <w:rsid w:val="41536D26"/>
    <w:rsid w:val="41BE02EE"/>
    <w:rsid w:val="44DB5B25"/>
    <w:rsid w:val="455507B5"/>
    <w:rsid w:val="45A73923"/>
    <w:rsid w:val="460C34F8"/>
    <w:rsid w:val="479C78AA"/>
    <w:rsid w:val="49F927E9"/>
    <w:rsid w:val="4FC375E6"/>
    <w:rsid w:val="5257047F"/>
    <w:rsid w:val="537D6985"/>
    <w:rsid w:val="53ED7FA3"/>
    <w:rsid w:val="56A9ACE5"/>
    <w:rsid w:val="57316C99"/>
    <w:rsid w:val="574D52F6"/>
    <w:rsid w:val="5C5F1E19"/>
    <w:rsid w:val="5FEFBD42"/>
    <w:rsid w:val="63A6046B"/>
    <w:rsid w:val="642829A6"/>
    <w:rsid w:val="64690EAB"/>
    <w:rsid w:val="6A5C38C9"/>
    <w:rsid w:val="6BBC5FCE"/>
    <w:rsid w:val="6FBD2579"/>
    <w:rsid w:val="6FED3F9B"/>
    <w:rsid w:val="703B2526"/>
    <w:rsid w:val="75C51121"/>
    <w:rsid w:val="75DF8964"/>
    <w:rsid w:val="75F106A5"/>
    <w:rsid w:val="761942CF"/>
    <w:rsid w:val="787B4E47"/>
    <w:rsid w:val="78EF290F"/>
    <w:rsid w:val="79EFCB93"/>
    <w:rsid w:val="7CE1176F"/>
    <w:rsid w:val="7DFB6C40"/>
    <w:rsid w:val="7E8A62A7"/>
    <w:rsid w:val="7EDEDA8C"/>
    <w:rsid w:val="7EE782B8"/>
    <w:rsid w:val="7F1BE675"/>
    <w:rsid w:val="7F7794D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qFormat="1" w:unhideWhenUsed="0" w:uiPriority="70" w:semiHidden="0" w:name="Dark List Accent 5"/>
    <w:lsdException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qFormat/>
    <w:uiPriority w:val="99"/>
  </w:style>
  <w:style w:type="character" w:customStyle="1" w:styleId="136">
    <w:name w:val="Footer Char"/>
    <w:basedOn w:val="132"/>
    <w:link w:val="24"/>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 w:type="paragraph" w:customStyle="1" w:styleId="164">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5">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6">
    <w:name w:val="王越的表头"/>
    <w:basedOn w:val="167"/>
    <w:qFormat/>
    <w:uiPriority w:val="0"/>
    <w:pPr>
      <w:spacing w:line="240" w:lineRule="auto"/>
      <w:ind w:firstLine="0" w:firstLineChars="0"/>
      <w:jc w:val="center"/>
    </w:pPr>
    <w:rPr>
      <w:b/>
    </w:rPr>
  </w:style>
  <w:style w:type="paragraph" w:customStyle="1" w:styleId="167">
    <w:name w:val="王越的正文"/>
    <w:basedOn w:val="1"/>
    <w:qFormat/>
    <w:uiPriority w:val="0"/>
    <w:pPr>
      <w:ind w:firstLine="480"/>
      <w:jc w:val="left"/>
    </w:pPr>
    <w:rPr>
      <w:rFonts w:ascii="宋体" w:hAnsi="宋体"/>
    </w:rPr>
  </w:style>
  <w:style w:type="paragraph" w:customStyle="1" w:styleId="168">
    <w:name w:val="王越的表格"/>
    <w:basedOn w:val="167"/>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3</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2025-11-14T07:26:46Z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