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绿化养护遴选文件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w:t>项目内容：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0" w:leftChars="0" w:firstLine="48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我院绿化养护项目包含日常养护、病虫害防治等作业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。其中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养护树木670株，草坪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13968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平方米，蔷薇350米≈175平方米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。绿植明细清单详见附件。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服务期限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：一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年。</w:t>
      </w:r>
    </w:p>
    <w:p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3、预算金额：30万元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二、资质要求：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1.专业资质：投标人须具备有效的营业执照，且经营范围包含“园林绿化”、“绿化养护”或类似项目。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2.项目经验：提供近三年内至少3项类似规模（特别是医院、学校或大型公共机构）的绿化养护服务合同作为业绩证明。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3.人员要求：项目经理需具备3年以上绿化养护管理经验；现场高空作业、特种机械操作人员必须持证上岗。</w:t>
      </w:r>
    </w:p>
    <w:p>
      <w:pPr>
        <w:numPr>
          <w:ilvl w:val="0"/>
          <w:numId w:val="0"/>
        </w:numPr>
        <w:spacing w:beforeLines="0" w:afterLines="0" w:line="400" w:lineRule="exact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4.保险要求：必须为所有服务人员购买足额的工伤保险及人身意外伤害保险。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numPr>
          <w:ilvl w:val="-1"/>
          <w:numId w:val="0"/>
        </w:numP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三、作业需求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：</w:t>
      </w:r>
    </w:p>
    <w:tbl>
      <w:tblPr>
        <w:tblStyle w:val="8"/>
        <w:tblW w:w="9300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0"/>
        <w:gridCol w:w="5355"/>
        <w:gridCol w:w="22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tblHeader/>
        </w:trPr>
        <w:tc>
          <w:tcPr>
            <w:tcW w:w="1740" w:type="dxa"/>
            <w:tcBorders>
              <w:top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5355" w:type="dxa"/>
            <w:tcBorders>
              <w:top w:val="nil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服务内容</w:t>
            </w:r>
          </w:p>
        </w:tc>
        <w:tc>
          <w:tcPr>
            <w:tcW w:w="2205" w:type="dxa"/>
            <w:tcBorders>
              <w:top w:val="nil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eastAsia="zh-CN"/>
              </w:rPr>
              <w:t>作业要求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1740" w:type="dxa"/>
            <w:vMerge w:val="restart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1. 日常养护</w:t>
            </w:r>
          </w:p>
        </w:tc>
        <w:tc>
          <w:tcPr>
            <w:tcW w:w="5355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浇水与排水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1.依植物习性及天气科学灌溉，确保无旱涝致死。雨季及时排水。</w:t>
            </w:r>
          </w:p>
        </w:tc>
        <w:tc>
          <w:tcPr>
            <w:tcW w:w="2205" w:type="dxa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按需作业，确保植物生长正常。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0" w:hRule="atLeast"/>
        </w:trPr>
        <w:tc>
          <w:tcPr>
            <w:tcW w:w="1740" w:type="dxa"/>
            <w:vMerge w:val="continue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5355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修剪整形（细化）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乔木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：每年全面修剪不少于1次，剪口平滑，树形整齐，无严重枯枝、断枝。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灌木/绿篱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：生长季每月修剪不少于1次，保持造型美观。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草坪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：生长季高度控制在</w:t>
            </w:r>
            <w:r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6-10厘米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，每月修剪不少于2次，边缘整齐。</w:t>
            </w:r>
          </w:p>
        </w:tc>
        <w:tc>
          <w:tcPr>
            <w:tcW w:w="2205" w:type="dxa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依季节生长实际情况增减频次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6" w:hRule="atLeast"/>
        </w:trPr>
        <w:tc>
          <w:tcPr>
            <w:tcW w:w="1740" w:type="dxa"/>
            <w:vMerge w:val="continue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5355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施肥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1.每年全面施肥不少于2次（春、秋），或根据植物生长需要酌情追肥。</w:t>
            </w:r>
          </w:p>
        </w:tc>
        <w:tc>
          <w:tcPr>
            <w:tcW w:w="2205" w:type="dxa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需提供年度施肥计划。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7" w:hRule="atLeast"/>
        </w:trPr>
        <w:tc>
          <w:tcPr>
            <w:tcW w:w="1740" w:type="dxa"/>
            <w:vMerge w:val="continue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0"/>
                <w:szCs w:val="20"/>
              </w:rPr>
            </w:pPr>
          </w:p>
        </w:tc>
        <w:tc>
          <w:tcPr>
            <w:tcW w:w="5355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病虫害防治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防治原则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：预防为主，综合治理。</w:t>
            </w:r>
            <w:r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严禁使用高毒、有刺激性气味的农药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作业时间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：喷洒作业须安排在</w:t>
            </w:r>
            <w:r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非就诊高峰时段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（如晚间或清晨），并提前公告。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控制标准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：叶片受害率（病虫害危害率）控制在</w:t>
            </w:r>
            <w:r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10%以下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，无药害现象。</w:t>
            </w:r>
          </w:p>
        </w:tc>
        <w:tc>
          <w:tcPr>
            <w:tcW w:w="2205" w:type="dxa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必须遵守作业时间，避免医患投诉。</w:t>
            </w:r>
          </w:p>
          <w:p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每月进行病虫害防治，四月份美国红枫药物管根。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2" w:hRule="atLeast"/>
        </w:trPr>
        <w:tc>
          <w:tcPr>
            <w:tcW w:w="1740" w:type="dxa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2. 保洁与杂草</w:t>
            </w:r>
          </w:p>
        </w:tc>
        <w:tc>
          <w:tcPr>
            <w:tcW w:w="5355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1.修剪绿地时需保证绿地内无杂草，无杂藤攀树，</w:t>
            </w:r>
            <w:r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无烟头、纸屑等垃圾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修剪杂草作业务必保证将绿化垃圾清理干净。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2.绿化垃圾（修剪枝叶、杂草等）</w:t>
            </w:r>
            <w:r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日产日清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，不得堆放超过24小时。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3.花坛、树池整洁，无污物。</w:t>
            </w:r>
          </w:p>
        </w:tc>
        <w:tc>
          <w:tcPr>
            <w:tcW w:w="2205" w:type="dxa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8" w:lineRule="atLeas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9" w:hRule="atLeast"/>
        </w:trPr>
        <w:tc>
          <w:tcPr>
            <w:tcW w:w="1740" w:type="dxa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3. 补植与保护</w:t>
            </w:r>
          </w:p>
        </w:tc>
        <w:tc>
          <w:tcPr>
            <w:tcW w:w="5355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after="27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11"/>
                <w:rFonts w:hint="eastAsia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成活率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：绿地内乔、灌、草综合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成活率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%，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如有枯树死树需及时补种，草坪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无严重裸露地面，无较大成片枯黄。枯黄面不得超过总面积的5%。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补植要求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：出现枯死、缺失时，须在</w:t>
            </w:r>
            <w:r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3个工作日内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清理并完成同规格补植，确保景观完整。补植费用包含在总价中。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树木保护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：树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木挂牌、建档管理，有保护复壮措施。</w:t>
            </w:r>
          </w:p>
        </w:tc>
        <w:tc>
          <w:tcPr>
            <w:tcW w:w="2205" w:type="dxa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9" w:hRule="atLeast"/>
        </w:trPr>
        <w:tc>
          <w:tcPr>
            <w:tcW w:w="1740" w:type="dxa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4. 安全与应急</w:t>
            </w:r>
          </w:p>
        </w:tc>
        <w:tc>
          <w:tcPr>
            <w:tcW w:w="5355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作业安全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：设立警示标识，高空、机械作业须规范操作，确保行人及医患安全。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应急响应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：制定应对台风、暴雨、大雪等应急预案。遇灾害天气，须在</w:t>
            </w:r>
            <w:r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2小时内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到场处置倒伏树木、断枝等险情。需提交应急预案。</w:t>
            </w:r>
          </w:p>
        </w:tc>
        <w:tc>
          <w:tcPr>
            <w:tcW w:w="2205" w:type="dxa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lang w:val="en-US" w:eastAsia="zh-CN"/>
              </w:rPr>
              <w:t>/</w:t>
            </w:r>
          </w:p>
        </w:tc>
      </w:tr>
    </w:tbl>
    <w:p>
      <w:pPr>
        <w:pStyle w:val="2"/>
        <w:numPr>
          <w:ilvl w:val="-1"/>
          <w:numId w:val="0"/>
        </w:numP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pStyle w:val="2"/>
        <w:numPr>
          <w:ilvl w:val="-1"/>
          <w:numId w:val="0"/>
        </w:numP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pStyle w:val="2"/>
        <w:numPr>
          <w:ilvl w:val="-1"/>
          <w:numId w:val="0"/>
        </w:numP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pStyle w:val="2"/>
        <w:numPr>
          <w:ilvl w:val="-1"/>
          <w:numId w:val="0"/>
        </w:numP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pStyle w:val="2"/>
        <w:numPr>
          <w:ilvl w:val="-1"/>
          <w:numId w:val="0"/>
        </w:numP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pStyle w:val="2"/>
        <w:numPr>
          <w:ilvl w:val="-1"/>
          <w:numId w:val="0"/>
        </w:numP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pStyle w:val="2"/>
        <w:numPr>
          <w:ilvl w:val="0"/>
          <w:numId w:val="4"/>
        </w:numP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评分标准</w:t>
      </w:r>
    </w:p>
    <w:tbl>
      <w:tblPr>
        <w:tblStyle w:val="8"/>
        <w:tblW w:w="8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753"/>
        <w:gridCol w:w="675"/>
        <w:gridCol w:w="5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评分因素分项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评分因素分项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价格部分30分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评标价格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满足遴选文件要求且投标价格最低的投标报价为评标基准价，其价格分为满分。其他投标人的价格分统一按照下列公式计算：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投标报价得分＝（评标基准价/投标报价）×30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商务部分15分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同类项目业绩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根据投标人提供近三年（2023年2月至今）同类业绩进行打分，每有1个得2分，最高得10分。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注：1.投标文件中应提供合同首页、合同金额页、盖章页复印件并加盖本单位公章，否则不予认可。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业绩合同日期以合同签署日期为准，未标明合同签署日期的，评标委员会有权不予认可。</w:t>
            </w:r>
          </w:p>
          <w:p>
            <w:pPr>
              <w:pStyle w:val="6"/>
              <w:numPr>
                <w:ilvl w:val="-1"/>
                <w:numId w:val="0"/>
              </w:numPr>
              <w:ind w:left="0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资质认证：根据本项目服务类型提供相应要求的资质证书复印件,每提供一个有效期内证书得1分，满分5分。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需求响应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完全满足需求文件“三、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作业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需求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：”的得满分32分。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2.需求文件中，一般要求(共计16条)负偏离扣2分，最低扣至0分。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以标注序号“1”“2”……为一条，如有多级序号，以最小级别序号为一条。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【主观】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根据投标人提供的整体服务方案进行评价，其中方案须包含对本项目服务流程、服务标准、安全保障措施、质量保障方案、风险管理及内部管理制度等方面的内容：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方案清晰、完整，完全满足采购人服务要求，并有切实可行、科学合理的协调、解决和完成项目的工作方法和措施的，得10分。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方案能基本满足采购人服务要求，工作方法和措施基本科学、合理，能基本覆盖项目所有需求的，得8分。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方案仅能部分满足采购人服务要求，方案思路不清、对项目服务要求理解不透彻，工作方法和措施不够科学合理的，得6分。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方案不能理解采购人服务要求，针对本项目没有详细的团队工作方案和计划的，得4分。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未提供不得分。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人员配备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【主观】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根据投标人拟派本项目的人员情况进行综合评审：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1.人员构成比例合理、专业齐备，人员经验丰富得5分。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2.人员构成比例合理性一般、专业齐备性一般，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人员经验一般得3分。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3.人员配备基本不能够满足招标文件要求，构成比例合理性较差、专业不够齐备，人员经验欠丰富得1分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4.未提供不得分。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2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及培训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【主观】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根据投标人提供的售后服务及培训方案情况进行综合评审：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方案计划最详实，形式最有效，最切实可行得8分。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方案计划较详实，形式较有效，较切实可行得5分。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方案计划不够详实，形式较差，基本不切实可行得3分。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未提供不得分。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pStyle w:val="7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after="270" w:afterAutospacing="0" w:line="420" w:lineRule="atLeast"/>
        <w:ind w:left="0" w:leftChars="0" w:right="0" w:righ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报价表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需打印纸质版并加盖公章</w:t>
      </w:r>
      <w:r>
        <w:rPr>
          <w:rFonts w:hint="eastAsia"/>
          <w:lang w:val="en-US" w:eastAsia="zh-CN"/>
        </w:rPr>
        <w:t>）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after="270" w:afterAutospacing="0" w:line="420" w:lineRule="atLeast"/>
        <w:ind w:leftChars="0" w:right="0" w:rightChars="0" w:firstLine="1400" w:firstLineChars="500"/>
        <w:jc w:val="both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北京清华长庚医院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绿植养护项目报价清单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盖章（公章）：                             日期：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057"/>
        <w:gridCol w:w="1803"/>
        <w:gridCol w:w="2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6827" w:type="dxa"/>
            <w:gridSpan w:val="3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办公地址</w:t>
            </w:r>
          </w:p>
        </w:tc>
        <w:tc>
          <w:tcPr>
            <w:tcW w:w="6827" w:type="dxa"/>
            <w:gridSpan w:val="3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北京市合作医院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/企业名称</w:t>
            </w:r>
          </w:p>
        </w:tc>
        <w:tc>
          <w:tcPr>
            <w:tcW w:w="682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树木养护单价（元/棵）</w:t>
            </w:r>
          </w:p>
        </w:tc>
        <w:tc>
          <w:tcPr>
            <w:tcW w:w="20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草坪养护单价（元/㎡）</w:t>
            </w:r>
          </w:p>
        </w:tc>
        <w:tc>
          <w:tcPr>
            <w:tcW w:w="29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601"/>
              </w:tabs>
              <w:jc w:val="both"/>
              <w:rPr>
                <w:rFonts w:hint="default" w:ascii="宋体" w:hAnsi="宋体" w:eastAsia="宋体" w:cs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其他植物单价（如蔷薇类）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元/米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69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合计报价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6827" w:type="dxa"/>
            <w:gridSpan w:val="3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69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备注说明</w:t>
            </w:r>
          </w:p>
        </w:tc>
        <w:tc>
          <w:tcPr>
            <w:tcW w:w="6827" w:type="dxa"/>
            <w:gridSpan w:val="3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2D410B"/>
    <w:multiLevelType w:val="singleLevel"/>
    <w:tmpl w:val="AD2D41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A392B5E"/>
    <w:multiLevelType w:val="singleLevel"/>
    <w:tmpl w:val="CA392B5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446A3C5"/>
    <w:multiLevelType w:val="singleLevel"/>
    <w:tmpl w:val="E446A3C5"/>
    <w:lvl w:ilvl="0" w:tentative="0">
      <w:start w:val="1"/>
      <w:numFmt w:val="decimal"/>
      <w:suff w:val="nothing"/>
      <w:lvlText w:val="%1、"/>
      <w:lvlJc w:val="left"/>
      <w:pPr>
        <w:ind w:left="-60"/>
      </w:pPr>
    </w:lvl>
  </w:abstractNum>
  <w:abstractNum w:abstractNumId="3">
    <w:nsid w:val="11058AA3"/>
    <w:multiLevelType w:val="singleLevel"/>
    <w:tmpl w:val="11058AA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197F80E"/>
    <w:multiLevelType w:val="singleLevel"/>
    <w:tmpl w:val="2197F80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30D0D3EB"/>
    <w:multiLevelType w:val="singleLevel"/>
    <w:tmpl w:val="30D0D3EB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41D60C05"/>
    <w:multiLevelType w:val="singleLevel"/>
    <w:tmpl w:val="41D60C0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67162E93"/>
    <w:multiLevelType w:val="singleLevel"/>
    <w:tmpl w:val="67162E93"/>
    <w:lvl w:ilvl="0" w:tentative="0">
      <w:start w:val="1"/>
      <w:numFmt w:val="chineseCounting"/>
      <w:pStyle w:val="12"/>
      <w:suff w:val="space"/>
      <w:lvlText w:val="第%1章"/>
      <w:lvlJc w:val="left"/>
      <w:pPr>
        <w:ind w:left="3640" w:firstLine="0"/>
      </w:pPr>
      <w:rPr>
        <w:rFonts w:hint="eastAsia" w:ascii="宋体" w:hAnsi="宋体" w:eastAsia="宋体" w:cs="宋体"/>
        <w:sz w:val="28"/>
        <w:szCs w:val="28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E6958"/>
    <w:rsid w:val="003645A0"/>
    <w:rsid w:val="00C832D3"/>
    <w:rsid w:val="00D55E6C"/>
    <w:rsid w:val="00DC57F7"/>
    <w:rsid w:val="00EC3893"/>
    <w:rsid w:val="012E1D7E"/>
    <w:rsid w:val="017F5000"/>
    <w:rsid w:val="018E7819"/>
    <w:rsid w:val="01CD2B81"/>
    <w:rsid w:val="02515359"/>
    <w:rsid w:val="02830998"/>
    <w:rsid w:val="032121AE"/>
    <w:rsid w:val="037554BB"/>
    <w:rsid w:val="03D16E47"/>
    <w:rsid w:val="042033D6"/>
    <w:rsid w:val="04847877"/>
    <w:rsid w:val="04BB1F4F"/>
    <w:rsid w:val="050510CA"/>
    <w:rsid w:val="050745CD"/>
    <w:rsid w:val="0522647B"/>
    <w:rsid w:val="055B4057"/>
    <w:rsid w:val="056A6870"/>
    <w:rsid w:val="059609B9"/>
    <w:rsid w:val="064C6FBD"/>
    <w:rsid w:val="0713386C"/>
    <w:rsid w:val="075B159E"/>
    <w:rsid w:val="0763442C"/>
    <w:rsid w:val="07965F00"/>
    <w:rsid w:val="07BD1643"/>
    <w:rsid w:val="07DD0873"/>
    <w:rsid w:val="085F33CA"/>
    <w:rsid w:val="08984829"/>
    <w:rsid w:val="09074ADD"/>
    <w:rsid w:val="0A0B0E87"/>
    <w:rsid w:val="0A1B45C1"/>
    <w:rsid w:val="0A49096C"/>
    <w:rsid w:val="0AA60D06"/>
    <w:rsid w:val="0ACE44C1"/>
    <w:rsid w:val="0AE65372"/>
    <w:rsid w:val="0AFB4013"/>
    <w:rsid w:val="0B01011B"/>
    <w:rsid w:val="0B493D92"/>
    <w:rsid w:val="0BBB664F"/>
    <w:rsid w:val="0C115D59"/>
    <w:rsid w:val="0C3218B8"/>
    <w:rsid w:val="0C4D013D"/>
    <w:rsid w:val="0D7A532C"/>
    <w:rsid w:val="0D934BD1"/>
    <w:rsid w:val="0D9B4AE6"/>
    <w:rsid w:val="0DF201DB"/>
    <w:rsid w:val="0E6C0137"/>
    <w:rsid w:val="0EBE46BE"/>
    <w:rsid w:val="0EEE2C8F"/>
    <w:rsid w:val="0EF06192"/>
    <w:rsid w:val="0F037869"/>
    <w:rsid w:val="0F89508C"/>
    <w:rsid w:val="0FBB32DC"/>
    <w:rsid w:val="0FBD67DF"/>
    <w:rsid w:val="0FD41C88"/>
    <w:rsid w:val="0FD46404"/>
    <w:rsid w:val="10281712"/>
    <w:rsid w:val="103D25B1"/>
    <w:rsid w:val="104A76C8"/>
    <w:rsid w:val="107A2416"/>
    <w:rsid w:val="10B434F4"/>
    <w:rsid w:val="10DD46B8"/>
    <w:rsid w:val="11321BC4"/>
    <w:rsid w:val="118151C6"/>
    <w:rsid w:val="119C37F2"/>
    <w:rsid w:val="12080923"/>
    <w:rsid w:val="126976C2"/>
    <w:rsid w:val="12876C72"/>
    <w:rsid w:val="13B518E3"/>
    <w:rsid w:val="143556B4"/>
    <w:rsid w:val="143D6344"/>
    <w:rsid w:val="1474429F"/>
    <w:rsid w:val="14CB142B"/>
    <w:rsid w:val="1524753B"/>
    <w:rsid w:val="15445871"/>
    <w:rsid w:val="15F0378C"/>
    <w:rsid w:val="15F3690F"/>
    <w:rsid w:val="16352BFB"/>
    <w:rsid w:val="1646419B"/>
    <w:rsid w:val="169F376F"/>
    <w:rsid w:val="16A754B9"/>
    <w:rsid w:val="16F7073B"/>
    <w:rsid w:val="16FB7141"/>
    <w:rsid w:val="17714B81"/>
    <w:rsid w:val="178A352D"/>
    <w:rsid w:val="180D7C67"/>
    <w:rsid w:val="191C0440"/>
    <w:rsid w:val="1A780887"/>
    <w:rsid w:val="1AFA1BD0"/>
    <w:rsid w:val="1B2776CD"/>
    <w:rsid w:val="1B2F6BA7"/>
    <w:rsid w:val="1B704FCB"/>
    <w:rsid w:val="1BD85D3B"/>
    <w:rsid w:val="1C2C21ED"/>
    <w:rsid w:val="1C4850F5"/>
    <w:rsid w:val="1C8E5869"/>
    <w:rsid w:val="1D444093"/>
    <w:rsid w:val="1D461794"/>
    <w:rsid w:val="1DB146C7"/>
    <w:rsid w:val="1DB765D0"/>
    <w:rsid w:val="1E3E1D2D"/>
    <w:rsid w:val="1E8875DA"/>
    <w:rsid w:val="1E95493A"/>
    <w:rsid w:val="1F920C93"/>
    <w:rsid w:val="1FAC33E8"/>
    <w:rsid w:val="1FE93F66"/>
    <w:rsid w:val="1FFC78A6"/>
    <w:rsid w:val="200B1023"/>
    <w:rsid w:val="20D37767"/>
    <w:rsid w:val="217649F2"/>
    <w:rsid w:val="21CD0C84"/>
    <w:rsid w:val="221435F7"/>
    <w:rsid w:val="22462583"/>
    <w:rsid w:val="22BA2245"/>
    <w:rsid w:val="22D569A0"/>
    <w:rsid w:val="233B46DE"/>
    <w:rsid w:val="23585168"/>
    <w:rsid w:val="238F08E5"/>
    <w:rsid w:val="23AB0215"/>
    <w:rsid w:val="23CA19C3"/>
    <w:rsid w:val="23DA54E1"/>
    <w:rsid w:val="240A6030"/>
    <w:rsid w:val="24387A79"/>
    <w:rsid w:val="2444710E"/>
    <w:rsid w:val="24685FB6"/>
    <w:rsid w:val="2494490F"/>
    <w:rsid w:val="24963695"/>
    <w:rsid w:val="24B27742"/>
    <w:rsid w:val="24D14774"/>
    <w:rsid w:val="24E06F8D"/>
    <w:rsid w:val="25652A69"/>
    <w:rsid w:val="25893F23"/>
    <w:rsid w:val="25CA5835"/>
    <w:rsid w:val="25E33337"/>
    <w:rsid w:val="25FB09DE"/>
    <w:rsid w:val="2617030E"/>
    <w:rsid w:val="26290229"/>
    <w:rsid w:val="2635569D"/>
    <w:rsid w:val="2666008D"/>
    <w:rsid w:val="26981B61"/>
    <w:rsid w:val="279142F8"/>
    <w:rsid w:val="27976201"/>
    <w:rsid w:val="27AA2CA3"/>
    <w:rsid w:val="27B04BAD"/>
    <w:rsid w:val="281832D7"/>
    <w:rsid w:val="289406A2"/>
    <w:rsid w:val="28AD7F47"/>
    <w:rsid w:val="291D7302"/>
    <w:rsid w:val="292B4099"/>
    <w:rsid w:val="29AA01EA"/>
    <w:rsid w:val="29C92C9E"/>
    <w:rsid w:val="2B1151B3"/>
    <w:rsid w:val="2B4B1B15"/>
    <w:rsid w:val="2B8C0380"/>
    <w:rsid w:val="2C4D29BC"/>
    <w:rsid w:val="2CBB32AC"/>
    <w:rsid w:val="2CC1297B"/>
    <w:rsid w:val="2D437A51"/>
    <w:rsid w:val="2D5C4D78"/>
    <w:rsid w:val="2E093F97"/>
    <w:rsid w:val="2E1F28B7"/>
    <w:rsid w:val="2E346FDA"/>
    <w:rsid w:val="2E447274"/>
    <w:rsid w:val="2E7B51CF"/>
    <w:rsid w:val="2EF54E99"/>
    <w:rsid w:val="2EFE1F25"/>
    <w:rsid w:val="2F401A95"/>
    <w:rsid w:val="2F48361F"/>
    <w:rsid w:val="30216B14"/>
    <w:rsid w:val="306C7EFE"/>
    <w:rsid w:val="30CE7FA2"/>
    <w:rsid w:val="30F523E0"/>
    <w:rsid w:val="30F67E62"/>
    <w:rsid w:val="30F73365"/>
    <w:rsid w:val="31075B7E"/>
    <w:rsid w:val="31393DCE"/>
    <w:rsid w:val="314A1AEA"/>
    <w:rsid w:val="32004414"/>
    <w:rsid w:val="32331A68"/>
    <w:rsid w:val="336530DF"/>
    <w:rsid w:val="33F474CA"/>
    <w:rsid w:val="33FC48D7"/>
    <w:rsid w:val="343B7C3F"/>
    <w:rsid w:val="34873421"/>
    <w:rsid w:val="34EC7A62"/>
    <w:rsid w:val="3511441F"/>
    <w:rsid w:val="35291AC6"/>
    <w:rsid w:val="35833459"/>
    <w:rsid w:val="3585695C"/>
    <w:rsid w:val="35BD2339"/>
    <w:rsid w:val="362C25ED"/>
    <w:rsid w:val="36430014"/>
    <w:rsid w:val="366F7BDE"/>
    <w:rsid w:val="37A21255"/>
    <w:rsid w:val="38026CF0"/>
    <w:rsid w:val="38232AA8"/>
    <w:rsid w:val="38B36B14"/>
    <w:rsid w:val="39057817"/>
    <w:rsid w:val="390A7522"/>
    <w:rsid w:val="395C5CA8"/>
    <w:rsid w:val="396665B7"/>
    <w:rsid w:val="39704948"/>
    <w:rsid w:val="39E06281"/>
    <w:rsid w:val="3A34378D"/>
    <w:rsid w:val="3A35120E"/>
    <w:rsid w:val="3AED09BD"/>
    <w:rsid w:val="3B7D6FA7"/>
    <w:rsid w:val="3B957ED1"/>
    <w:rsid w:val="3CAF061D"/>
    <w:rsid w:val="3D145DC3"/>
    <w:rsid w:val="3D3E4A09"/>
    <w:rsid w:val="3DCF64F7"/>
    <w:rsid w:val="3DD006F5"/>
    <w:rsid w:val="3E5F0364"/>
    <w:rsid w:val="3E7D6E03"/>
    <w:rsid w:val="3F00466A"/>
    <w:rsid w:val="3F0120EC"/>
    <w:rsid w:val="3F675313"/>
    <w:rsid w:val="40A930A5"/>
    <w:rsid w:val="40DB4E75"/>
    <w:rsid w:val="410C151A"/>
    <w:rsid w:val="41F87BCB"/>
    <w:rsid w:val="428B1338"/>
    <w:rsid w:val="42D2752E"/>
    <w:rsid w:val="436A67A8"/>
    <w:rsid w:val="437C1F45"/>
    <w:rsid w:val="4392796C"/>
    <w:rsid w:val="43C845C3"/>
    <w:rsid w:val="4444198E"/>
    <w:rsid w:val="444C6D9A"/>
    <w:rsid w:val="44682E47"/>
    <w:rsid w:val="44E0528D"/>
    <w:rsid w:val="46200544"/>
    <w:rsid w:val="465F25EE"/>
    <w:rsid w:val="4696565B"/>
    <w:rsid w:val="46E025D7"/>
    <w:rsid w:val="484F022F"/>
    <w:rsid w:val="487835F2"/>
    <w:rsid w:val="49520D56"/>
    <w:rsid w:val="49AB4C68"/>
    <w:rsid w:val="49BB0786"/>
    <w:rsid w:val="4AE07264"/>
    <w:rsid w:val="4AF64C8A"/>
    <w:rsid w:val="4B82486E"/>
    <w:rsid w:val="4BE21410"/>
    <w:rsid w:val="4C0B4865"/>
    <w:rsid w:val="4CDA0323"/>
    <w:rsid w:val="4CF15D4A"/>
    <w:rsid w:val="4D24529F"/>
    <w:rsid w:val="4D256418"/>
    <w:rsid w:val="4D7F46B4"/>
    <w:rsid w:val="4DE6755C"/>
    <w:rsid w:val="4E2528C4"/>
    <w:rsid w:val="4E6C5236"/>
    <w:rsid w:val="4EEC6E09"/>
    <w:rsid w:val="4F5B7082"/>
    <w:rsid w:val="4F5F1347"/>
    <w:rsid w:val="4F6F15E1"/>
    <w:rsid w:val="4FA74FBE"/>
    <w:rsid w:val="50B576FA"/>
    <w:rsid w:val="513534CB"/>
    <w:rsid w:val="517C5E3E"/>
    <w:rsid w:val="51C821E3"/>
    <w:rsid w:val="52443688"/>
    <w:rsid w:val="526D0FC9"/>
    <w:rsid w:val="52711BCE"/>
    <w:rsid w:val="527E0EE4"/>
    <w:rsid w:val="52A25052"/>
    <w:rsid w:val="52C00A54"/>
    <w:rsid w:val="531450AF"/>
    <w:rsid w:val="53370692"/>
    <w:rsid w:val="537341E1"/>
    <w:rsid w:val="53BB66ED"/>
    <w:rsid w:val="53CA0F06"/>
    <w:rsid w:val="54540E6A"/>
    <w:rsid w:val="54D44C3B"/>
    <w:rsid w:val="54D83641"/>
    <w:rsid w:val="54F05465"/>
    <w:rsid w:val="558105D7"/>
    <w:rsid w:val="55E16072"/>
    <w:rsid w:val="575E42E5"/>
    <w:rsid w:val="57A56C58"/>
    <w:rsid w:val="580F0885"/>
    <w:rsid w:val="583C0450"/>
    <w:rsid w:val="59E8398F"/>
    <w:rsid w:val="5A582D49"/>
    <w:rsid w:val="5A89319F"/>
    <w:rsid w:val="5A9802AF"/>
    <w:rsid w:val="5B087DDB"/>
    <w:rsid w:val="5B4B35D6"/>
    <w:rsid w:val="5B9E1D5B"/>
    <w:rsid w:val="5BAE5879"/>
    <w:rsid w:val="5BB3647D"/>
    <w:rsid w:val="5C0C2F4E"/>
    <w:rsid w:val="5CA6258E"/>
    <w:rsid w:val="5D13599D"/>
    <w:rsid w:val="5D4E3CA0"/>
    <w:rsid w:val="5D8B7388"/>
    <w:rsid w:val="5E094269"/>
    <w:rsid w:val="5EC52588"/>
    <w:rsid w:val="5EE11EB8"/>
    <w:rsid w:val="5F8F4CCF"/>
    <w:rsid w:val="5F900D57"/>
    <w:rsid w:val="5F9D47EA"/>
    <w:rsid w:val="60491203"/>
    <w:rsid w:val="607125A6"/>
    <w:rsid w:val="607E735B"/>
    <w:rsid w:val="61AB234B"/>
    <w:rsid w:val="61AE7A4D"/>
    <w:rsid w:val="62130A76"/>
    <w:rsid w:val="633244F0"/>
    <w:rsid w:val="6363169C"/>
    <w:rsid w:val="639456EF"/>
    <w:rsid w:val="642D66CC"/>
    <w:rsid w:val="6457322E"/>
    <w:rsid w:val="64BD6456"/>
    <w:rsid w:val="64DB5A06"/>
    <w:rsid w:val="64E2758F"/>
    <w:rsid w:val="650258C5"/>
    <w:rsid w:val="657B428A"/>
    <w:rsid w:val="65EC10C6"/>
    <w:rsid w:val="660231A9"/>
    <w:rsid w:val="66444FD8"/>
    <w:rsid w:val="66583C79"/>
    <w:rsid w:val="6665550D"/>
    <w:rsid w:val="66A25372"/>
    <w:rsid w:val="66F57C08"/>
    <w:rsid w:val="6820763A"/>
    <w:rsid w:val="68783C73"/>
    <w:rsid w:val="68FE73CF"/>
    <w:rsid w:val="69112B6D"/>
    <w:rsid w:val="69A86563"/>
    <w:rsid w:val="69AA1A66"/>
    <w:rsid w:val="6A40325F"/>
    <w:rsid w:val="6A4960ED"/>
    <w:rsid w:val="6AFC1413"/>
    <w:rsid w:val="6B1E73CA"/>
    <w:rsid w:val="6B421B88"/>
    <w:rsid w:val="6B803BEB"/>
    <w:rsid w:val="6BE1078C"/>
    <w:rsid w:val="6C260222"/>
    <w:rsid w:val="6C88441D"/>
    <w:rsid w:val="6CA82754"/>
    <w:rsid w:val="6CA8467E"/>
    <w:rsid w:val="6D2B3C26"/>
    <w:rsid w:val="6D7917A7"/>
    <w:rsid w:val="6D87653E"/>
    <w:rsid w:val="6DA63570"/>
    <w:rsid w:val="6DC72BAB"/>
    <w:rsid w:val="6DCE2536"/>
    <w:rsid w:val="6E1F57B8"/>
    <w:rsid w:val="6E50180B"/>
    <w:rsid w:val="6F0233FA"/>
    <w:rsid w:val="6F794770"/>
    <w:rsid w:val="6F7E447B"/>
    <w:rsid w:val="6F8E0E92"/>
    <w:rsid w:val="6FDC36EA"/>
    <w:rsid w:val="6FE62BA6"/>
    <w:rsid w:val="6FF440BA"/>
    <w:rsid w:val="700A07DC"/>
    <w:rsid w:val="70B0226E"/>
    <w:rsid w:val="70CC411D"/>
    <w:rsid w:val="70FD48EC"/>
    <w:rsid w:val="71336FC4"/>
    <w:rsid w:val="71971267"/>
    <w:rsid w:val="7198476A"/>
    <w:rsid w:val="71BD1A24"/>
    <w:rsid w:val="71DB1D5C"/>
    <w:rsid w:val="721C4D44"/>
    <w:rsid w:val="72DA05FA"/>
    <w:rsid w:val="731C48E6"/>
    <w:rsid w:val="733B519B"/>
    <w:rsid w:val="735C0F53"/>
    <w:rsid w:val="736D6C6F"/>
    <w:rsid w:val="73866514"/>
    <w:rsid w:val="740B676D"/>
    <w:rsid w:val="74BD1949"/>
    <w:rsid w:val="74D16536"/>
    <w:rsid w:val="74ED25E3"/>
    <w:rsid w:val="756225A2"/>
    <w:rsid w:val="75880263"/>
    <w:rsid w:val="75967579"/>
    <w:rsid w:val="76442B95"/>
    <w:rsid w:val="76540C31"/>
    <w:rsid w:val="765F4A43"/>
    <w:rsid w:val="76A57160"/>
    <w:rsid w:val="76B61BCF"/>
    <w:rsid w:val="76F33E29"/>
    <w:rsid w:val="77036C2F"/>
    <w:rsid w:val="77DA64AE"/>
    <w:rsid w:val="781D5C9E"/>
    <w:rsid w:val="784016D6"/>
    <w:rsid w:val="7868289A"/>
    <w:rsid w:val="78AF520D"/>
    <w:rsid w:val="78BC43F2"/>
    <w:rsid w:val="793B4DF1"/>
    <w:rsid w:val="7974624F"/>
    <w:rsid w:val="79761752"/>
    <w:rsid w:val="7A5F16D0"/>
    <w:rsid w:val="7ABB3B3E"/>
    <w:rsid w:val="7AF72E69"/>
    <w:rsid w:val="7B0669E6"/>
    <w:rsid w:val="7B3771B5"/>
    <w:rsid w:val="7B4619CE"/>
    <w:rsid w:val="7BD65911"/>
    <w:rsid w:val="7BFE58F9"/>
    <w:rsid w:val="7C86235A"/>
    <w:rsid w:val="7CB83E2E"/>
    <w:rsid w:val="7CEE6886"/>
    <w:rsid w:val="7D7E28F2"/>
    <w:rsid w:val="7DB704CD"/>
    <w:rsid w:val="7DB72357"/>
    <w:rsid w:val="7DDB2C8C"/>
    <w:rsid w:val="7E0B5C5C"/>
    <w:rsid w:val="7E5E415E"/>
    <w:rsid w:val="7EFA78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/>
      <w:adjustRightInd w:val="0"/>
      <w:spacing w:line="360" w:lineRule="atLeast"/>
      <w:jc w:val="center"/>
      <w:textAlignment w:val="baseline"/>
      <w:outlineLvl w:val="0"/>
    </w:pPr>
    <w:rPr>
      <w:rFonts w:ascii="DFKai-SB" w:hAnsi="DFKai-SB" w:eastAsia="宋体"/>
      <w:b/>
      <w:color w:val="000000"/>
      <w:kern w:val="0"/>
      <w:sz w:val="28"/>
      <w:lang w:eastAsia="zh-TW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1"/>
    <w:pPr>
      <w:widowControl w:val="0"/>
      <w:spacing w:line="380" w:lineRule="exact"/>
      <w:jc w:val="both"/>
    </w:pPr>
    <w:rPr>
      <w:rFonts w:ascii="Arial" w:hAnsi="Arial" w:eastAsia="仿宋_GB2312" w:cs="Times New Roman"/>
      <w:kern w:val="2"/>
      <w:sz w:val="28"/>
      <w:szCs w:val="24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toc 2"/>
    <w:basedOn w:val="1"/>
    <w:next w:val="1"/>
    <w:semiHidden/>
    <w:qFormat/>
    <w:uiPriority w:val="0"/>
    <w:pPr>
      <w:spacing w:line="300" w:lineRule="auto"/>
      <w:ind w:left="420"/>
    </w:pPr>
    <w:rPr>
      <w:rFonts w:ascii="Calibri" w:hAnsi="Calibri" w:eastAsia="宋体" w:cs="Times New Roman"/>
      <w:b/>
      <w:sz w:val="24"/>
      <w:szCs w:val="21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样式5"/>
    <w:basedOn w:val="1"/>
    <w:next w:val="1"/>
    <w:qFormat/>
    <w:uiPriority w:val="0"/>
    <w:pPr>
      <w:keepNext/>
      <w:numPr>
        <w:ilvl w:val="0"/>
        <w:numId w:val="1"/>
      </w:numPr>
      <w:adjustRightInd w:val="0"/>
      <w:spacing w:line="360" w:lineRule="atLeast"/>
      <w:ind w:left="3640"/>
      <w:jc w:val="both"/>
      <w:textAlignment w:val="baseline"/>
      <w:outlineLvl w:val="0"/>
    </w:pPr>
    <w:rPr>
      <w:rFonts w:hint="eastAsia" w:ascii="DFKai-SB" w:hAnsi="DFKai-SB" w:eastAsia="宋体"/>
      <w:b/>
      <w:color w:val="000000"/>
      <w:kern w:val="0"/>
      <w:sz w:val="28"/>
      <w:lang w:eastAsia="zh-CN"/>
    </w:rPr>
  </w:style>
  <w:style w:type="paragraph" w:customStyle="1" w:styleId="13">
    <w:name w:val="样式7"/>
    <w:basedOn w:val="1"/>
    <w:next w:val="1"/>
    <w:qFormat/>
    <w:uiPriority w:val="0"/>
    <w:pPr>
      <w:keepNext/>
      <w:spacing w:line="720" w:lineRule="auto"/>
      <w:outlineLvl w:val="1"/>
    </w:pPr>
    <w:rPr>
      <w:rFonts w:hint="eastAsia" w:ascii="Arial" w:hAnsi="Arial"/>
      <w:b/>
      <w:bCs/>
      <w:sz w:val="28"/>
      <w:szCs w:val="4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sxc</cp:lastModifiedBy>
  <dcterms:modified xsi:type="dcterms:W3CDTF">2026-02-24T07:44:20Z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9A4A8BD3A045473095C56BC1B2A719FD</vt:lpwstr>
  </property>
</Properties>
</file>