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附件1：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北京清华长庚医院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票务订购外包服务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院内调研报名表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盖章（公章）：                           填表时间：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2057"/>
        <w:gridCol w:w="2334"/>
        <w:gridCol w:w="2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9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6827" w:type="dxa"/>
            <w:gridSpan w:val="3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9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办公地址</w:t>
            </w:r>
          </w:p>
        </w:tc>
        <w:tc>
          <w:tcPr>
            <w:tcW w:w="6827" w:type="dxa"/>
            <w:gridSpan w:val="3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北京市合作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82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atLeast"/>
        </w:trPr>
        <w:tc>
          <w:tcPr>
            <w:tcW w:w="375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票务订购是否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zh-TW" w:eastAsia="zh-CN"/>
              </w:rPr>
              <w:t>提供一站式信息服务平台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477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机票订购是否符合</w:t>
            </w:r>
            <w:r>
              <w:rPr>
                <w:rFonts w:hint="default" w:ascii="宋体" w:hAnsi="宋体" w:cs="宋体"/>
                <w:sz w:val="28"/>
                <w:szCs w:val="28"/>
                <w:vertAlign w:val="baseline"/>
                <w:lang w:val="zh-TW" w:eastAsia="zh-TW"/>
              </w:rPr>
              <w:t>政府采购要求的机票资源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cs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□是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057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34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36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601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北京清华长庚医院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票务订购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方案简述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票务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类别</w:t>
            </w:r>
          </w:p>
        </w:tc>
        <w:tc>
          <w:tcPr>
            <w:tcW w:w="6827" w:type="dxa"/>
            <w:gridSpan w:val="3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□机票 □市内交通  □火车票  □酒店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 xml:space="preserve">□其他 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服务收费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方式与价格</w:t>
            </w:r>
          </w:p>
        </w:tc>
        <w:tc>
          <w:tcPr>
            <w:tcW w:w="6827" w:type="dxa"/>
            <w:gridSpan w:val="3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69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备注说明</w:t>
            </w:r>
          </w:p>
        </w:tc>
        <w:tc>
          <w:tcPr>
            <w:tcW w:w="6827" w:type="dxa"/>
            <w:gridSpan w:val="3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82830"/>
    <w:rsid w:val="07240B60"/>
    <w:rsid w:val="13C63578"/>
    <w:rsid w:val="17982830"/>
    <w:rsid w:val="6DC52456"/>
    <w:rsid w:val="734F07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2025-12-24T08:27:00Z</dcterms:created>
  <dc:creator>user</dc:creator>
  <cp:lastModifiedBy>丹丹</cp:lastModifiedBy>
  <dcterms:modified xsi:type="dcterms:W3CDTF">2026-02-12T02:52:01Z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CE55AB177F4A4077B7918E01089E7C84</vt:lpwstr>
  </property>
</Properties>
</file>