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960" w:firstLineChars="30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  <w:t>天通苑北社区卫生服务中心医疗设备采购清单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960" w:firstLineChars="30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32"/>
          <w:szCs w:val="32"/>
          <w:shd w:val="clear" w:fill="FFFFFF"/>
          <w:lang w:val="en-US" w:eastAsia="zh-CN"/>
        </w:rPr>
      </w:pPr>
    </w:p>
    <w:tbl>
      <w:tblPr>
        <w:tblStyle w:val="4"/>
        <w:tblW w:w="141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4409"/>
        <w:gridCol w:w="2835"/>
        <w:gridCol w:w="2835"/>
        <w:gridCol w:w="2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序号</w:t>
            </w:r>
          </w:p>
        </w:tc>
        <w:tc>
          <w:tcPr>
            <w:tcW w:w="440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数量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预算单价（万元）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采购需求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440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微量移液器一套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（1ml，200ul，50ul，10ul）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附件1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440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动态血压监测仪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2.6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附件2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440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动态心电监测仪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附件3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440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碳13尿素呼吸试验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附件4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440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超声波身高体脂分析仪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附件5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440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智能隧道式压血计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附件6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60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4409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心电图机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2835" w:type="dxa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666666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  <w:t>附件7</w:t>
            </w:r>
            <w:bookmarkStart w:id="0" w:name="_GoBack"/>
            <w:bookmarkEnd w:id="0"/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2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  <w:shd w:val="clear" w:fill="FFFFFF"/>
          <w:lang w:val="en-US" w:eastAsia="zh-CN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46392"/>
    <w:rsid w:val="01556AE3"/>
    <w:rsid w:val="17F77AE1"/>
    <w:rsid w:val="239B34FB"/>
    <w:rsid w:val="4E944B44"/>
    <w:rsid w:val="55E34C52"/>
    <w:rsid w:val="62646392"/>
    <w:rsid w:val="7F672E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2026-01-07T10:05:00Z</dcterms:created>
  <dc:creator>李晓蕾</dc:creator>
  <cp:lastModifiedBy>user</cp:lastModifiedBy>
  <dcterms:modified xsi:type="dcterms:W3CDTF">2026-05-09T03:20:46Z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B39997495D9D4C87A71F8E0DAEC41BEB</vt:lpwstr>
  </property>
</Properties>
</file>