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 w:ascii="Calibri" w:hAnsi="Calibri" w:cs="Times New Roman" w:eastAsiaTheme="majorEastAsia"/>
          <w:szCs w:val="21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eastAsia="zh-CN"/>
        </w:rPr>
        <w:t>内镜中心报告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打印机租赁服务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  <w:t>-遴选文件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项目需求：</w:t>
      </w:r>
    </w:p>
    <w:p>
      <w:pPr>
        <w:snapToGrid w:val="0"/>
        <w:spacing w:line="360" w:lineRule="auto"/>
        <w:ind w:firstLine="480" w:firstLineChars="200"/>
        <w:rPr>
          <w:rFonts w:hint="eastAsia"/>
          <w:iCs/>
          <w:sz w:val="24"/>
        </w:rPr>
      </w:pPr>
      <w:r>
        <w:rPr>
          <w:rFonts w:hint="eastAsia"/>
          <w:iCs/>
          <w:sz w:val="24"/>
          <w:lang w:val="en-US" w:eastAsia="zh-CN"/>
        </w:rPr>
        <w:t>1、</w:t>
      </w:r>
      <w:r>
        <w:rPr>
          <w:rFonts w:hint="eastAsia"/>
          <w:iCs/>
          <w:sz w:val="24"/>
        </w:rPr>
        <w:t>租赁</w:t>
      </w:r>
      <w:r>
        <w:rPr>
          <w:rFonts w:hint="eastAsia"/>
          <w:iCs/>
          <w:sz w:val="24"/>
          <w:lang w:val="en-US" w:eastAsia="zh-CN"/>
        </w:rPr>
        <w:t>2台大型彩色报告打印机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，设备需</w:t>
      </w:r>
      <w:r>
        <w:rPr>
          <w:rFonts w:hint="eastAsia"/>
          <w:iCs/>
          <w:sz w:val="24"/>
        </w:rPr>
        <w:t>符合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使用部门业务打印需求</w:t>
      </w:r>
      <w:r>
        <w:rPr>
          <w:rFonts w:hint="eastAsia"/>
          <w:iCs/>
          <w:sz w:val="24"/>
        </w:rPr>
        <w:t>，并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与我院HIS系统兼容性好。</w:t>
      </w:r>
      <w:r>
        <w:rPr>
          <w:rFonts w:hint="eastAsia"/>
          <w:iCs/>
          <w:sz w:val="24"/>
        </w:rPr>
        <w:t>要求厂商提供高品质的服务，配备驻场工程师，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提供设备原装耗材及配件，</w:t>
      </w:r>
      <w:r>
        <w:rPr>
          <w:rFonts w:hint="eastAsia"/>
          <w:iCs/>
          <w:sz w:val="24"/>
        </w:rPr>
        <w:t>快速响应故障报修，保证现场业务顺利。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合同履行期限：服务期一年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3、预算：12万元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★‌设备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提供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厂商提供符合要求的设备，保障使用部门业务需求。同时免费提供1台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同型号备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机，以保障现场业务连续。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厂商须提供原装耗材及配件，并委派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驻场工程师，负责设备安装配置，维保，耗材更换以及使用技术支持，保证设备正常运行。主设备故障24小时内无法修复需提供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更换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备用机。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定期维保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每月定期一次维保服务，检查设备运行及耗材状态，及时更新补充各类所需耗材，保证设备运行及报告打印业务连续。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费用报销需提供本院会计部门认可的正式发票及验证，采用先使用后付费方式结算，院方按月支付租赁费及印张费（以实际印量为准）。</w:t>
            </w:r>
          </w:p>
        </w:tc>
      </w:tr>
    </w:tbl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</w:p>
    <w:p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彩色报告</w:t>
      </w:r>
      <w:r>
        <w:rPr>
          <w:rFonts w:hint="eastAsia" w:ascii="宋体" w:hAnsi="宋体"/>
          <w:b/>
          <w:sz w:val="24"/>
        </w:rPr>
        <w:t>打印机设备参数要求</w:t>
      </w:r>
    </w:p>
    <w:tbl>
      <w:tblPr>
        <w:tblStyle w:val="46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产品功能</w:t>
            </w:r>
          </w:p>
        </w:tc>
        <w:tc>
          <w:tcPr>
            <w:tcW w:w="6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打印、复印、扫描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★打印颜色</w:t>
            </w:r>
          </w:p>
        </w:tc>
        <w:tc>
          <w:tcPr>
            <w:tcW w:w="6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彩色、黑白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打印速度</w:t>
            </w:r>
          </w:p>
        </w:tc>
        <w:tc>
          <w:tcPr>
            <w:tcW w:w="6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≥25ppm（A4文本）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#打印分辨率</w:t>
            </w:r>
          </w:p>
        </w:tc>
        <w:tc>
          <w:tcPr>
            <w:tcW w:w="6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≥1200 x 1200 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首页输出速度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≤6秒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★纸盒容量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标配2个进纸器，其中1个容量≥250页，1个≥150页；同时可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选配高容量纸盒。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进纸方式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摩擦进纸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#墨盒容量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≥20,000页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★打印要求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除普通纸外，必须支持相纸、胶片及光泽纸打印；打印图像稳定性高，抗光、抗热，长久保存不变色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★自动双面打印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扫描分辨率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≥600×600dpi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扫描终端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扫描到E-mail、FTP、网络文件夹、桌面、USB存储器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最高月负荷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连续打印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网络打印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★接口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高速USB，1000BASE-T/100BASE-TX/10BASE-T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驱动支持的操作系统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Windows 11/10/8.1/8/7（32-bit，64-bit）；Windows XP SP3或以上版本（32-bit），国产操作系统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#远程运维软件 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支持远程管理、配置设备，查看设备信息及状态，使用页计数，自动获取耗材使用状况，故障识别与预警提示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驱动远程下发</w:t>
            </w:r>
          </w:p>
        </w:tc>
        <w:tc>
          <w:tcPr>
            <w:tcW w:w="6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</w:t>
            </w:r>
          </w:p>
        </w:tc>
      </w:tr>
    </w:tbl>
    <w:p>
      <w:pPr>
        <w:snapToGrid w:val="0"/>
        <w:spacing w:line="360" w:lineRule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项目评分标准：</w:t>
      </w:r>
    </w:p>
    <w:tbl>
      <w:tblPr>
        <w:tblStyle w:val="46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61"/>
        <w:gridCol w:w="678"/>
        <w:gridCol w:w="5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根据投标人提供近三年同类业绩进行打分，每有1个得2分，最高得10分。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资质认证：根据不同服务作业类型提供相应要求的资质证书复印件,每提供一个有效期内证书得1分，满分5分。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综合考虑投标人对采购需求中“设备参数要求”的响应情况：</w:t>
            </w:r>
          </w:p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“★”代表实质性技术规格要求，不满足将导致投标被拒绝；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带“#”号标记的条款为重要要求（共计3条），每条负偏离扣5分。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一般指标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共有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项，每有一项不满足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或无响应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分，共计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20分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服务方案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【主观】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整体服务方案：</w:t>
            </w:r>
          </w:p>
          <w:p>
            <w:pPr>
              <w:numPr>
                <w:ilvl w:val="0"/>
                <w:numId w:val="9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整体服务方案完善，科学、专业，可操作性和针对性强，完全满足项目需求，得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（2）整体服务方案完整，较为科学、专业，具备一定的可操作性和针对性，满足项目需求，得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（3）整体服务方案较完整，但存在一定的缺陷，得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（4）整体服务方案不完整，得1分；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（5）未提供的，得0分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响应时间及质量保障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【主观】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服务响应时间及质量保障措施：</w:t>
            </w:r>
          </w:p>
          <w:p>
            <w:pPr>
              <w:numPr>
                <w:ilvl w:val="0"/>
                <w:numId w:val="1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服务响应时间高效，质量保障措施完善，科学、专业，可操作性和针对性强，完全满足项目需求，得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（2）服务响应时间较高效，质量保障措施完整，较为科学、专业，具备一定的可操作性和针对性，满足项目需求，得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（3）服务响应时间较高效，质量保障措施较完整，但存在一定的缺陷，欠缺可操作性和针对性，得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（4）未提供的，得0分。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194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194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176" w:firstLineChars="13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9105773"/>
      <w:bookmarkStart w:id="6" w:name="_Toc138689838"/>
      <w:bookmarkStart w:id="7" w:name="_Toc19715221"/>
      <w:bookmarkStart w:id="8" w:name="_Toc79948061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9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9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bookmarkStart w:id="11" w:name="_Hlk88653372"/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95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95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95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  <w:bookmarkStart w:id="12" w:name="_Hlk79330393"/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95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pStyle w:val="19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bookmarkEnd w:id="11"/>
    <w:bookmarkEnd w:id="12"/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855" w:firstLineChars="120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tbl>
      <w:tblPr>
        <w:tblStyle w:val="46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commentReference w:id="0"/>
      </w:r>
    </w:p>
    <w:p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投标分项报价表</w:t>
      </w:r>
      <w:r>
        <w:commentReference w:id="1"/>
      </w:r>
      <w:r>
        <w:commentReference w:id="2"/>
      </w:r>
      <w:r>
        <w:commentReference w:id="3"/>
      </w:r>
    </w:p>
    <w:p>
      <w:pPr>
        <w:spacing w:line="360" w:lineRule="exact"/>
        <w:jc w:val="center"/>
        <w:rPr>
          <w:color w:val="000000"/>
          <w:sz w:val="36"/>
          <w:szCs w:val="36"/>
          <w:highlight w:val="none"/>
        </w:rPr>
      </w:pPr>
    </w:p>
    <w:p>
      <w:pPr>
        <w:spacing w:line="360" w:lineRule="exact"/>
        <w:jc w:val="center"/>
        <w:rPr>
          <w:b w:val="0"/>
          <w:bCs/>
          <w:color w:val="000000"/>
          <w:sz w:val="36"/>
          <w:szCs w:val="36"/>
          <w:highlight w:val="none"/>
        </w:rPr>
      </w:pPr>
      <w:r>
        <w:rPr>
          <w:b w:val="0"/>
          <w:bCs/>
          <w:color w:val="000000"/>
          <w:sz w:val="36"/>
          <w:szCs w:val="36"/>
          <w:highlight w:val="none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项目编号/包号：___________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  <w:r>
        <w:commentReference w:id="4"/>
      </w:r>
    </w:p>
    <w:tbl>
      <w:tblPr>
        <w:tblStyle w:val="46"/>
        <w:tblW w:w="5315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550"/>
        <w:gridCol w:w="1050"/>
        <w:gridCol w:w="1035"/>
        <w:gridCol w:w="960"/>
        <w:gridCol w:w="945"/>
        <w:gridCol w:w="9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51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分项名称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5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合价（元）</w:t>
            </w:r>
          </w:p>
        </w:tc>
        <w:tc>
          <w:tcPr>
            <w:tcW w:w="8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7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76" w:type="pct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总价（元）</w:t>
            </w:r>
          </w:p>
        </w:tc>
        <w:tc>
          <w:tcPr>
            <w:tcW w:w="142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2.外商投资类型请填写“外商单独投资”、“外商部分投资”或“内资”。</w:t>
      </w:r>
    </w:p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default" w:ascii="宋体" w:hAnsi="宋体" w:eastAsia="宋体" w:cs="Times New Roman"/>
          <w:lang w:val="en-US" w:eastAsia="zh-CN"/>
        </w:rPr>
      </w:pPr>
      <w:bookmarkStart w:id="13" w:name="_Toc138689840"/>
      <w:bookmarkStart w:id="16" w:name="_GoBack"/>
      <w:bookmarkEnd w:id="16"/>
      <w:r>
        <w:rPr>
          <w:rFonts w:hint="eastAsia" w:ascii="宋体" w:hAnsi="宋体" w:cs="Times New Roman"/>
          <w:lang w:val="en-US" w:eastAsia="zh-CN"/>
        </w:rPr>
        <w:t>六</w:t>
      </w:r>
      <w:r>
        <w:rPr>
          <w:rFonts w:hint="eastAsia" w:ascii="宋体" w:hAnsi="宋体" w:eastAsia="宋体" w:cs="Times New Roman"/>
          <w:lang w:val="en-US" w:eastAsia="zh-CN"/>
        </w:rPr>
        <w:t>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46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技术</w:t>
      </w:r>
      <w:bookmarkEnd w:id="1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46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4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4"/>
    </w:tbl>
    <w:p>
      <w:pPr>
        <w:pStyle w:val="197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</w:p>
    <w:p>
      <w:pPr>
        <w:pStyle w:val="197"/>
        <w:snapToGrid w:val="0"/>
        <w:spacing w:line="360" w:lineRule="auto"/>
        <w:ind w:firstLine="3534" w:firstLineChars="1100"/>
        <w:rPr>
          <w:rFonts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5" w:name="_Toc138689843"/>
      <w:r>
        <w:rPr>
          <w:rFonts w:hint="eastAsia" w:ascii="宋体" w:hAnsi="宋体" w:cs="Times New Roman"/>
          <w:lang w:eastAsia="zh-CN"/>
        </w:rPr>
        <w:t>九</w:t>
      </w:r>
      <w:r>
        <w:rPr>
          <w:rFonts w:ascii="宋体" w:hAnsi="宋体" w:eastAsia="宋体" w:cs="Times New Roman"/>
          <w:lang w:eastAsia="zh-CN"/>
        </w:rPr>
        <w:t>、</w:t>
      </w:r>
      <w:bookmarkEnd w:id="15"/>
      <w:r>
        <w:rPr>
          <w:rFonts w:ascii="宋体" w:hAnsi="宋体" w:eastAsia="宋体" w:cs="Times New Roman"/>
          <w:lang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资料</w:t>
      </w:r>
    </w:p>
    <w:p>
      <w:pPr>
        <w:pStyle w:val="195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95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xc" w:date="2026-06-22T17:28:28Z" w:initials="u">
    <w:p w14:paraId="45175509">
      <w:pPr>
        <w:pStyle w:val="18"/>
      </w:pPr>
      <w:r>
        <w:annotationRef/>
      </w:r>
    </w:p>
  </w:comment>
  <w:comment w:id="1" w:author="sxc" w:date="2026-06-22T17:28:36Z" w:initials="u">
    <w:p w14:paraId="386F0C10">
      <w:pPr>
        <w:pStyle w:val="18"/>
      </w:pPr>
      <w:r>
        <w:annotationRef/>
      </w:r>
    </w:p>
  </w:comment>
  <w:comment w:id="2" w:author="sxc" w:date="2026-06-22T17:31:05Z" w:initials="u">
    <w:p w14:paraId="36851B62">
      <w:pPr>
        <w:pStyle w:val="18"/>
      </w:pPr>
      <w:r>
        <w:annotationRef/>
      </w:r>
    </w:p>
  </w:comment>
  <w:comment w:id="3" w:author="sxc" w:date="2026-06-22T17:28:55Z" w:initials="u">
    <w:p w14:paraId="39996499">
      <w:pPr>
        <w:pStyle w:val="18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报价表格式是否满足现场需要？</w:t>
      </w:r>
    </w:p>
  </w:comment>
  <w:comment w:id="4" w:author="sxc" w:date="2026-06-22T17:29:39Z" w:initials="u">
    <w:p w14:paraId="54AC43D2">
      <w:pPr>
        <w:pStyle w:val="18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5175509" w15:done="0"/>
  <w15:commentEx w15:paraId="386F0C10" w15:done="0"/>
  <w15:commentEx w15:paraId="36851B62" w15:done="0"/>
  <w15:commentEx w15:paraId="39996499" w15:done="0"/>
  <w15:commentEx w15:paraId="54AC43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E812F"/>
    <w:multiLevelType w:val="singleLevel"/>
    <w:tmpl w:val="883E81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B039706"/>
    <w:multiLevelType w:val="singleLevel"/>
    <w:tmpl w:val="9B0397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23C7F0"/>
    <w:multiLevelType w:val="singleLevel"/>
    <w:tmpl w:val="DA23C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DF01A5"/>
    <w:multiLevelType w:val="singleLevel"/>
    <w:tmpl w:val="01DF01A5"/>
    <w:lvl w:ilvl="0" w:tentative="0">
      <w:start w:val="1"/>
      <w:numFmt w:val="bullet"/>
      <w:pStyle w:val="156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3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1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7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8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9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0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1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2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3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31D7D93"/>
    <w:multiLevelType w:val="multilevel"/>
    <w:tmpl w:val="731D7D93"/>
    <w:lvl w:ilvl="0" w:tentative="0">
      <w:start w:val="1"/>
      <w:numFmt w:val="decimal"/>
      <w:pStyle w:val="176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BEB3DD0"/>
    <w:multiLevelType w:val="multilevel"/>
    <w:tmpl w:val="7BEB3DD0"/>
    <w:lvl w:ilvl="0" w:tentative="0">
      <w:start w:val="1"/>
      <w:numFmt w:val="bullet"/>
      <w:pStyle w:val="113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xc">
    <w15:presenceInfo w15:providerId="None" w15:userId="s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632B1"/>
    <w:rsid w:val="000C6477"/>
    <w:rsid w:val="00101D29"/>
    <w:rsid w:val="00127CEE"/>
    <w:rsid w:val="001441CE"/>
    <w:rsid w:val="002119A0"/>
    <w:rsid w:val="00281E9B"/>
    <w:rsid w:val="003A549F"/>
    <w:rsid w:val="00424087"/>
    <w:rsid w:val="0046200E"/>
    <w:rsid w:val="00463B7A"/>
    <w:rsid w:val="00474A3F"/>
    <w:rsid w:val="004803E4"/>
    <w:rsid w:val="005674D0"/>
    <w:rsid w:val="00594CC5"/>
    <w:rsid w:val="00682CE4"/>
    <w:rsid w:val="006A422E"/>
    <w:rsid w:val="00705D86"/>
    <w:rsid w:val="0073259D"/>
    <w:rsid w:val="00793045"/>
    <w:rsid w:val="00963AE3"/>
    <w:rsid w:val="0099309D"/>
    <w:rsid w:val="00A3629E"/>
    <w:rsid w:val="00A930AD"/>
    <w:rsid w:val="00AE236B"/>
    <w:rsid w:val="00CC2640"/>
    <w:rsid w:val="00CD4502"/>
    <w:rsid w:val="00CE702B"/>
    <w:rsid w:val="00D776A3"/>
    <w:rsid w:val="00EE02AE"/>
    <w:rsid w:val="00F03C32"/>
    <w:rsid w:val="00F43E1A"/>
    <w:rsid w:val="00F5091F"/>
    <w:rsid w:val="01110250"/>
    <w:rsid w:val="016966E0"/>
    <w:rsid w:val="01877E8E"/>
    <w:rsid w:val="018A5B0C"/>
    <w:rsid w:val="01DB7918"/>
    <w:rsid w:val="03094B07"/>
    <w:rsid w:val="03941730"/>
    <w:rsid w:val="03CD394B"/>
    <w:rsid w:val="03D609D8"/>
    <w:rsid w:val="03D8033D"/>
    <w:rsid w:val="03DD3BE6"/>
    <w:rsid w:val="042A3CE5"/>
    <w:rsid w:val="05665C6B"/>
    <w:rsid w:val="05E929C1"/>
    <w:rsid w:val="065454FA"/>
    <w:rsid w:val="06567772"/>
    <w:rsid w:val="07036991"/>
    <w:rsid w:val="07867E64"/>
    <w:rsid w:val="07BB28BC"/>
    <w:rsid w:val="07D224E1"/>
    <w:rsid w:val="07FA5C24"/>
    <w:rsid w:val="0908255E"/>
    <w:rsid w:val="094B3730"/>
    <w:rsid w:val="09654E76"/>
    <w:rsid w:val="09862E2D"/>
    <w:rsid w:val="0A2A173C"/>
    <w:rsid w:val="0A2C26C1"/>
    <w:rsid w:val="0A4E0677"/>
    <w:rsid w:val="0A696CA3"/>
    <w:rsid w:val="0A8C26DA"/>
    <w:rsid w:val="0AA34EE0"/>
    <w:rsid w:val="0AB822A5"/>
    <w:rsid w:val="0AFD4F98"/>
    <w:rsid w:val="0B2360D1"/>
    <w:rsid w:val="0BC22757"/>
    <w:rsid w:val="0BE84B95"/>
    <w:rsid w:val="0C62485F"/>
    <w:rsid w:val="0C770B80"/>
    <w:rsid w:val="0D0E01FB"/>
    <w:rsid w:val="0E860CE1"/>
    <w:rsid w:val="0F1C24D9"/>
    <w:rsid w:val="0F531AAA"/>
    <w:rsid w:val="0FDE143F"/>
    <w:rsid w:val="105015D1"/>
    <w:rsid w:val="10655CF3"/>
    <w:rsid w:val="11036AF6"/>
    <w:rsid w:val="11165B17"/>
    <w:rsid w:val="11560AFF"/>
    <w:rsid w:val="11632393"/>
    <w:rsid w:val="1167461D"/>
    <w:rsid w:val="12802B6B"/>
    <w:rsid w:val="12C30F58"/>
    <w:rsid w:val="12EC4418"/>
    <w:rsid w:val="1354223B"/>
    <w:rsid w:val="149A7971"/>
    <w:rsid w:val="14B43A04"/>
    <w:rsid w:val="14BB6C12"/>
    <w:rsid w:val="150C1BA5"/>
    <w:rsid w:val="15111B9F"/>
    <w:rsid w:val="153E3968"/>
    <w:rsid w:val="158A63F2"/>
    <w:rsid w:val="16467703"/>
    <w:rsid w:val="16930A17"/>
    <w:rsid w:val="16AF0347"/>
    <w:rsid w:val="16F06BB2"/>
    <w:rsid w:val="182D65B9"/>
    <w:rsid w:val="18C3452E"/>
    <w:rsid w:val="19B06735"/>
    <w:rsid w:val="19B95D40"/>
    <w:rsid w:val="19DC71FA"/>
    <w:rsid w:val="1A913825"/>
    <w:rsid w:val="1AE93ECB"/>
    <w:rsid w:val="1AF8466A"/>
    <w:rsid w:val="1B103D73"/>
    <w:rsid w:val="1B4D3BD8"/>
    <w:rsid w:val="1C951971"/>
    <w:rsid w:val="1CA204FC"/>
    <w:rsid w:val="1CB2349F"/>
    <w:rsid w:val="1CFF6D16"/>
    <w:rsid w:val="1D147CC1"/>
    <w:rsid w:val="1DB5784A"/>
    <w:rsid w:val="1DE94821"/>
    <w:rsid w:val="1E123FC0"/>
    <w:rsid w:val="1E185370"/>
    <w:rsid w:val="1E977E3D"/>
    <w:rsid w:val="1ECF3C95"/>
    <w:rsid w:val="20C92CE4"/>
    <w:rsid w:val="214D162F"/>
    <w:rsid w:val="21505E37"/>
    <w:rsid w:val="21A70A44"/>
    <w:rsid w:val="220C0769"/>
    <w:rsid w:val="221D1D08"/>
    <w:rsid w:val="23197621"/>
    <w:rsid w:val="23437A88"/>
    <w:rsid w:val="236B51E7"/>
    <w:rsid w:val="24516CBE"/>
    <w:rsid w:val="255A0E55"/>
    <w:rsid w:val="256C6B71"/>
    <w:rsid w:val="25C77270"/>
    <w:rsid w:val="265B5E13"/>
    <w:rsid w:val="26AE6283"/>
    <w:rsid w:val="272E2055"/>
    <w:rsid w:val="27420CF5"/>
    <w:rsid w:val="27516D91"/>
    <w:rsid w:val="27575417"/>
    <w:rsid w:val="27746F46"/>
    <w:rsid w:val="27BE1944"/>
    <w:rsid w:val="28341582"/>
    <w:rsid w:val="287A7AF8"/>
    <w:rsid w:val="29322DC3"/>
    <w:rsid w:val="298645F3"/>
    <w:rsid w:val="29AC16BB"/>
    <w:rsid w:val="29D25B2C"/>
    <w:rsid w:val="2A7121B2"/>
    <w:rsid w:val="2B6910C5"/>
    <w:rsid w:val="2BEE0E62"/>
    <w:rsid w:val="2C0F50D6"/>
    <w:rsid w:val="2C27277D"/>
    <w:rsid w:val="2C492BEF"/>
    <w:rsid w:val="2D24719C"/>
    <w:rsid w:val="2D52226A"/>
    <w:rsid w:val="2DCD6330"/>
    <w:rsid w:val="2E070A94"/>
    <w:rsid w:val="2E6D0438"/>
    <w:rsid w:val="2EE87D82"/>
    <w:rsid w:val="2F4C58A8"/>
    <w:rsid w:val="2F816399"/>
    <w:rsid w:val="2FE079AA"/>
    <w:rsid w:val="302E5E9B"/>
    <w:rsid w:val="30424B3B"/>
    <w:rsid w:val="31002970"/>
    <w:rsid w:val="310061F3"/>
    <w:rsid w:val="313D27D5"/>
    <w:rsid w:val="31586DDC"/>
    <w:rsid w:val="319A2B6E"/>
    <w:rsid w:val="31D95ED6"/>
    <w:rsid w:val="31E41CE9"/>
    <w:rsid w:val="320F1E71"/>
    <w:rsid w:val="32BF7E1B"/>
    <w:rsid w:val="32F93DAF"/>
    <w:rsid w:val="33CD760B"/>
    <w:rsid w:val="342F3272"/>
    <w:rsid w:val="343C56C0"/>
    <w:rsid w:val="34606319"/>
    <w:rsid w:val="346D3911"/>
    <w:rsid w:val="349260CF"/>
    <w:rsid w:val="352D6765"/>
    <w:rsid w:val="357C3ACE"/>
    <w:rsid w:val="359F7506"/>
    <w:rsid w:val="35A47211"/>
    <w:rsid w:val="35ED2D38"/>
    <w:rsid w:val="369D3BA6"/>
    <w:rsid w:val="36DB148C"/>
    <w:rsid w:val="36E01197"/>
    <w:rsid w:val="37005E48"/>
    <w:rsid w:val="386A541B"/>
    <w:rsid w:val="38910B5D"/>
    <w:rsid w:val="38CE09C2"/>
    <w:rsid w:val="38DC1ED6"/>
    <w:rsid w:val="39137B85"/>
    <w:rsid w:val="392E425F"/>
    <w:rsid w:val="394D6D12"/>
    <w:rsid w:val="39FC7DAF"/>
    <w:rsid w:val="3A9202A3"/>
    <w:rsid w:val="3AC8077D"/>
    <w:rsid w:val="3AF40348"/>
    <w:rsid w:val="3B48454E"/>
    <w:rsid w:val="3B95464E"/>
    <w:rsid w:val="3BA06262"/>
    <w:rsid w:val="3BC80320"/>
    <w:rsid w:val="3C643A21"/>
    <w:rsid w:val="3C7A736B"/>
    <w:rsid w:val="3CB75A2A"/>
    <w:rsid w:val="3DD03F78"/>
    <w:rsid w:val="3DFB283E"/>
    <w:rsid w:val="3E543692"/>
    <w:rsid w:val="3EDF0565"/>
    <w:rsid w:val="3FB9189A"/>
    <w:rsid w:val="40F2289C"/>
    <w:rsid w:val="418875E9"/>
    <w:rsid w:val="41B90FE0"/>
    <w:rsid w:val="42124EF1"/>
    <w:rsid w:val="424414F5"/>
    <w:rsid w:val="425546E1"/>
    <w:rsid w:val="43592C8A"/>
    <w:rsid w:val="43B06F1C"/>
    <w:rsid w:val="43EC5A7C"/>
    <w:rsid w:val="445B15B3"/>
    <w:rsid w:val="44A377A9"/>
    <w:rsid w:val="44CA2EEC"/>
    <w:rsid w:val="454F78C2"/>
    <w:rsid w:val="45B13EEA"/>
    <w:rsid w:val="45E43276"/>
    <w:rsid w:val="461D4A97"/>
    <w:rsid w:val="463066F1"/>
    <w:rsid w:val="469C5730"/>
    <w:rsid w:val="46DE4DE9"/>
    <w:rsid w:val="46F53476"/>
    <w:rsid w:val="4716722E"/>
    <w:rsid w:val="47326B5E"/>
    <w:rsid w:val="473467DE"/>
    <w:rsid w:val="479D298A"/>
    <w:rsid w:val="47A30116"/>
    <w:rsid w:val="47A5346A"/>
    <w:rsid w:val="47C615D0"/>
    <w:rsid w:val="48605F4B"/>
    <w:rsid w:val="493140A5"/>
    <w:rsid w:val="49A8038D"/>
    <w:rsid w:val="4A6B50A6"/>
    <w:rsid w:val="4A7C4FC1"/>
    <w:rsid w:val="4A8E2CDD"/>
    <w:rsid w:val="4B2A63DE"/>
    <w:rsid w:val="4B3B40FA"/>
    <w:rsid w:val="4B50081C"/>
    <w:rsid w:val="4BB46342"/>
    <w:rsid w:val="4C426EAB"/>
    <w:rsid w:val="4C617760"/>
    <w:rsid w:val="4CB76E6A"/>
    <w:rsid w:val="4CEB3E41"/>
    <w:rsid w:val="4CEF6FC4"/>
    <w:rsid w:val="4D5A1EF6"/>
    <w:rsid w:val="4D7E6C33"/>
    <w:rsid w:val="4D8E6ECD"/>
    <w:rsid w:val="4DEE01EB"/>
    <w:rsid w:val="4DFC7501"/>
    <w:rsid w:val="4E8E297B"/>
    <w:rsid w:val="4ECF52DB"/>
    <w:rsid w:val="4F35629D"/>
    <w:rsid w:val="4F5A4EBF"/>
    <w:rsid w:val="50501F54"/>
    <w:rsid w:val="508436A7"/>
    <w:rsid w:val="51226A29"/>
    <w:rsid w:val="51311242"/>
    <w:rsid w:val="514D52EF"/>
    <w:rsid w:val="517523E9"/>
    <w:rsid w:val="51DB196F"/>
    <w:rsid w:val="51EC1975"/>
    <w:rsid w:val="52971E0E"/>
    <w:rsid w:val="539C5E38"/>
    <w:rsid w:val="53B84F4D"/>
    <w:rsid w:val="54295A84"/>
    <w:rsid w:val="549902D9"/>
    <w:rsid w:val="54AD6F7A"/>
    <w:rsid w:val="54B420FD"/>
    <w:rsid w:val="54BA4091"/>
    <w:rsid w:val="54E570D4"/>
    <w:rsid w:val="55122522"/>
    <w:rsid w:val="552A4345"/>
    <w:rsid w:val="55980885"/>
    <w:rsid w:val="55E2152F"/>
    <w:rsid w:val="56642DC8"/>
    <w:rsid w:val="57F731DF"/>
    <w:rsid w:val="584C458B"/>
    <w:rsid w:val="584F4EF2"/>
    <w:rsid w:val="58661294"/>
    <w:rsid w:val="594B039A"/>
    <w:rsid w:val="59673DDE"/>
    <w:rsid w:val="596A30C0"/>
    <w:rsid w:val="5AC13672"/>
    <w:rsid w:val="5B5B3870"/>
    <w:rsid w:val="5BA10761"/>
    <w:rsid w:val="5BB209FC"/>
    <w:rsid w:val="5C13779B"/>
    <w:rsid w:val="5C61311E"/>
    <w:rsid w:val="5C6F351B"/>
    <w:rsid w:val="5CE458F6"/>
    <w:rsid w:val="5D292B67"/>
    <w:rsid w:val="5D502A26"/>
    <w:rsid w:val="5D66287B"/>
    <w:rsid w:val="5D8A6083"/>
    <w:rsid w:val="5E236457"/>
    <w:rsid w:val="5E26353E"/>
    <w:rsid w:val="5E7F475F"/>
    <w:rsid w:val="5ED837A7"/>
    <w:rsid w:val="5F9451DF"/>
    <w:rsid w:val="5FA02694"/>
    <w:rsid w:val="5FC74107"/>
    <w:rsid w:val="5FDD0E56"/>
    <w:rsid w:val="60104B28"/>
    <w:rsid w:val="60980E01"/>
    <w:rsid w:val="60AC43EB"/>
    <w:rsid w:val="612D262B"/>
    <w:rsid w:val="614B322B"/>
    <w:rsid w:val="6245254A"/>
    <w:rsid w:val="62595743"/>
    <w:rsid w:val="62595967"/>
    <w:rsid w:val="62F0715F"/>
    <w:rsid w:val="630D670F"/>
    <w:rsid w:val="63707C1B"/>
    <w:rsid w:val="638E7F62"/>
    <w:rsid w:val="63DB5E63"/>
    <w:rsid w:val="640F75B7"/>
    <w:rsid w:val="643364F2"/>
    <w:rsid w:val="645A41B3"/>
    <w:rsid w:val="64C6750A"/>
    <w:rsid w:val="64FE0B62"/>
    <w:rsid w:val="657F6514"/>
    <w:rsid w:val="66D359B7"/>
    <w:rsid w:val="67261D48"/>
    <w:rsid w:val="67507F23"/>
    <w:rsid w:val="67DB0571"/>
    <w:rsid w:val="680E4244"/>
    <w:rsid w:val="6857373E"/>
    <w:rsid w:val="68CC36FD"/>
    <w:rsid w:val="699A504F"/>
    <w:rsid w:val="69BF1A0C"/>
    <w:rsid w:val="6A4609EB"/>
    <w:rsid w:val="6ACA793F"/>
    <w:rsid w:val="6B085226"/>
    <w:rsid w:val="6B3B477B"/>
    <w:rsid w:val="6B7845E0"/>
    <w:rsid w:val="6B9D4684"/>
    <w:rsid w:val="6BDA557E"/>
    <w:rsid w:val="6D0F33FD"/>
    <w:rsid w:val="6D6A4A10"/>
    <w:rsid w:val="6D797FD0"/>
    <w:rsid w:val="6DAB327B"/>
    <w:rsid w:val="6E180AF6"/>
    <w:rsid w:val="6E555C92"/>
    <w:rsid w:val="6E6526A9"/>
    <w:rsid w:val="6EBF1ABE"/>
    <w:rsid w:val="6F727364"/>
    <w:rsid w:val="6FBB0181"/>
    <w:rsid w:val="6FD67088"/>
    <w:rsid w:val="6FE67322"/>
    <w:rsid w:val="700111D1"/>
    <w:rsid w:val="700468D2"/>
    <w:rsid w:val="70196878"/>
    <w:rsid w:val="707E38C7"/>
    <w:rsid w:val="70F41182"/>
    <w:rsid w:val="71327344"/>
    <w:rsid w:val="71511DF8"/>
    <w:rsid w:val="71C944CB"/>
    <w:rsid w:val="71E103E2"/>
    <w:rsid w:val="71EB4575"/>
    <w:rsid w:val="725B25B9"/>
    <w:rsid w:val="727047CE"/>
    <w:rsid w:val="73D93DA0"/>
    <w:rsid w:val="740735EA"/>
    <w:rsid w:val="74936A51"/>
    <w:rsid w:val="74A36CEC"/>
    <w:rsid w:val="74D31A39"/>
    <w:rsid w:val="754A3B4F"/>
    <w:rsid w:val="757E664F"/>
    <w:rsid w:val="75AA195E"/>
    <w:rsid w:val="75AC171D"/>
    <w:rsid w:val="76274ED7"/>
    <w:rsid w:val="768B5A28"/>
    <w:rsid w:val="769C48A8"/>
    <w:rsid w:val="76C57C6B"/>
    <w:rsid w:val="7778770E"/>
    <w:rsid w:val="77CF011D"/>
    <w:rsid w:val="77FA47E4"/>
    <w:rsid w:val="77FE53E9"/>
    <w:rsid w:val="78245629"/>
    <w:rsid w:val="78461060"/>
    <w:rsid w:val="78661915"/>
    <w:rsid w:val="78C00D2A"/>
    <w:rsid w:val="78EB11CF"/>
    <w:rsid w:val="7962698E"/>
    <w:rsid w:val="7AAA40CE"/>
    <w:rsid w:val="7AFD02D5"/>
    <w:rsid w:val="7B182183"/>
    <w:rsid w:val="7B37016F"/>
    <w:rsid w:val="7B7D7929"/>
    <w:rsid w:val="7C000DFC"/>
    <w:rsid w:val="7CAB1295"/>
    <w:rsid w:val="7D5C3D38"/>
    <w:rsid w:val="7D8B6384"/>
    <w:rsid w:val="7DB62063"/>
    <w:rsid w:val="7E021846"/>
    <w:rsid w:val="7E327E17"/>
    <w:rsid w:val="7E451036"/>
    <w:rsid w:val="7E7F6377"/>
    <w:rsid w:val="7E9B63FC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5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57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59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10">
    <w:name w:val="heading 6"/>
    <w:basedOn w:val="1"/>
    <w:next w:val="1"/>
    <w:link w:val="60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11">
    <w:name w:val="heading 7"/>
    <w:basedOn w:val="1"/>
    <w:next w:val="1"/>
    <w:link w:val="61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2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3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4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link w:val="54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5">
    <w:name w:val="List Bullet"/>
    <w:basedOn w:val="1"/>
    <w:next w:val="16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6">
    <w:name w:val="Body Text First Indent"/>
    <w:basedOn w:val="2"/>
    <w:link w:val="75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7">
    <w:name w:val="Document Map"/>
    <w:basedOn w:val="1"/>
    <w:link w:val="76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7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8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9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80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1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4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6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7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40">
    <w:name w:val="Body Text 2"/>
    <w:basedOn w:val="1"/>
    <w:link w:val="88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2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3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4">
    <w:name w:val="annotation subject"/>
    <w:basedOn w:val="18"/>
    <w:next w:val="18"/>
    <w:link w:val="90"/>
    <w:semiHidden/>
    <w:qFormat/>
    <w:uiPriority w:val="0"/>
    <w:rPr>
      <w:b/>
      <w:bCs/>
    </w:rPr>
  </w:style>
  <w:style w:type="paragraph" w:styleId="45">
    <w:name w:val="Body Text First Indent 2"/>
    <w:basedOn w:val="20"/>
    <w:link w:val="91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7">
    <w:name w:val="Table Grid"/>
    <w:basedOn w:val="46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qFormat/>
    <w:uiPriority w:val="0"/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21"/>
      <w:szCs w:val="21"/>
    </w:rPr>
  </w:style>
  <w:style w:type="character" w:styleId="53">
    <w:name w:val="footnote reference"/>
    <w:semiHidden/>
    <w:qFormat/>
    <w:uiPriority w:val="0"/>
    <w:rPr>
      <w:vertAlign w:val="superscript"/>
    </w:rPr>
  </w:style>
  <w:style w:type="character" w:customStyle="1" w:styleId="54">
    <w:name w:val="正文缩进 字符"/>
    <w:link w:val="6"/>
    <w:qFormat/>
    <w:uiPriority w:val="0"/>
    <w:rPr>
      <w:rFonts w:ascii="Calibri" w:hAnsi="Calibri" w:eastAsia="宋体" w:cs="Times New Roman"/>
      <w:szCs w:val="21"/>
    </w:rPr>
  </w:style>
  <w:style w:type="character" w:customStyle="1" w:styleId="55">
    <w:name w:val="标题 1 字符"/>
    <w:basedOn w:val="48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8"/>
    <w:link w:val="7"/>
    <w:qFormat/>
    <w:uiPriority w:val="0"/>
    <w:rPr>
      <w:b/>
      <w:bCs/>
      <w:sz w:val="32"/>
      <w:szCs w:val="32"/>
    </w:rPr>
  </w:style>
  <w:style w:type="character" w:customStyle="1" w:styleId="58">
    <w:name w:val="标题 4 字符"/>
    <w:basedOn w:val="48"/>
    <w:link w:val="8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8"/>
    <w:link w:val="9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60">
    <w:name w:val="标题 6 字符"/>
    <w:basedOn w:val="48"/>
    <w:link w:val="10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1">
    <w:name w:val="标题 7 字符"/>
    <w:basedOn w:val="48"/>
    <w:link w:val="11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2">
    <w:name w:val="标题 8 字符"/>
    <w:basedOn w:val="48"/>
    <w:link w:val="12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3">
    <w:name w:val="标题 9 字符"/>
    <w:basedOn w:val="48"/>
    <w:link w:val="13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4">
    <w:name w:val="页眉 字符"/>
    <w:basedOn w:val="48"/>
    <w:link w:val="31"/>
    <w:qFormat/>
    <w:uiPriority w:val="0"/>
    <w:rPr>
      <w:sz w:val="18"/>
      <w:szCs w:val="18"/>
    </w:rPr>
  </w:style>
  <w:style w:type="character" w:customStyle="1" w:styleId="65">
    <w:name w:val="页脚 字符"/>
    <w:basedOn w:val="48"/>
    <w:link w:val="30"/>
    <w:qFormat/>
    <w:uiPriority w:val="99"/>
    <w:rPr>
      <w:sz w:val="18"/>
      <w:szCs w:val="18"/>
    </w:rPr>
  </w:style>
  <w:style w:type="paragraph" w:styleId="66">
    <w:name w:val="List Paragraph"/>
    <w:basedOn w:val="1"/>
    <w:link w:val="67"/>
    <w:qFormat/>
    <w:uiPriority w:val="34"/>
    <w:pPr>
      <w:ind w:firstLine="420" w:firstLineChars="200"/>
    </w:pPr>
  </w:style>
  <w:style w:type="character" w:customStyle="1" w:styleId="67">
    <w:name w:val="列表段落 字符"/>
    <w:link w:val="66"/>
    <w:qFormat/>
    <w:uiPriority w:val="34"/>
  </w:style>
  <w:style w:type="paragraph" w:customStyle="1" w:styleId="6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9">
    <w:name w:val="无"/>
    <w:qFormat/>
    <w:uiPriority w:val="0"/>
  </w:style>
  <w:style w:type="paragraph" w:customStyle="1" w:styleId="70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2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3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4">
    <w:name w:val="正文文本 字符"/>
    <w:basedOn w:val="48"/>
    <w:link w:val="2"/>
    <w:qFormat/>
    <w:uiPriority w:val="0"/>
    <w:rPr>
      <w:rFonts w:ascii="Calibri" w:hAnsi="Calibri" w:eastAsia="宋体" w:cs="Times New Roman"/>
      <w:szCs w:val="21"/>
    </w:rPr>
  </w:style>
  <w:style w:type="character" w:customStyle="1" w:styleId="75">
    <w:name w:val="正文文本首行缩进 字符"/>
    <w:basedOn w:val="74"/>
    <w:link w:val="1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6">
    <w:name w:val="文档结构图 字符"/>
    <w:basedOn w:val="48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7">
    <w:name w:val="批注文字 字符"/>
    <w:basedOn w:val="48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8">
    <w:name w:val="正文文本 3 字符"/>
    <w:basedOn w:val="48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9">
    <w:name w:val="正文文本缩进 字符"/>
    <w:basedOn w:val="48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80">
    <w:name w:val="纯文本 字符1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字符"/>
    <w:basedOn w:val="48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2">
    <w:name w:val="正文文本缩进 2 Char"/>
    <w:basedOn w:val="48"/>
    <w:link w:val="83"/>
    <w:qFormat/>
    <w:uiPriority w:val="0"/>
  </w:style>
  <w:style w:type="paragraph" w:customStyle="1" w:styleId="83">
    <w:name w:val="正文文本缩进 21"/>
    <w:basedOn w:val="1"/>
    <w:link w:val="82"/>
    <w:qFormat/>
    <w:uiPriority w:val="0"/>
    <w:pPr>
      <w:spacing w:after="120" w:line="480" w:lineRule="auto"/>
      <w:ind w:left="420" w:leftChars="200"/>
    </w:pPr>
  </w:style>
  <w:style w:type="character" w:customStyle="1" w:styleId="84">
    <w:name w:val="正文文本缩进 2 字符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5">
    <w:name w:val="批注框文本 字符"/>
    <w:basedOn w:val="48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">
    <w:name w:val="脚注文本 字符"/>
    <w:basedOn w:val="48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7">
    <w:name w:val="正文文本缩进 3 字符"/>
    <w:basedOn w:val="48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8">
    <w:name w:val="正文文本 2 字符"/>
    <w:basedOn w:val="48"/>
    <w:link w:val="40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9">
    <w:name w:val="标题 字符"/>
    <w:basedOn w:val="48"/>
    <w:link w:val="43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90">
    <w:name w:val="批注主题 字符"/>
    <w:basedOn w:val="77"/>
    <w:link w:val="44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1">
    <w:name w:val="正文文本首行缩进 2 字符"/>
    <w:basedOn w:val="79"/>
    <w:link w:val="45"/>
    <w:qFormat/>
    <w:uiPriority w:val="0"/>
    <w:rPr>
      <w:rFonts w:ascii="Calibri" w:hAnsi="Calibri" w:eastAsia="宋体" w:cs="Times New Roman"/>
      <w:szCs w:val="21"/>
    </w:rPr>
  </w:style>
  <w:style w:type="character" w:customStyle="1" w:styleId="92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3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5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6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7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8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9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100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1">
    <w:name w:val="纯文本 Char1"/>
    <w:link w:val="102"/>
    <w:qFormat/>
    <w:locked/>
    <w:uiPriority w:val="0"/>
    <w:rPr>
      <w:rFonts w:ascii="宋体" w:hAnsi="Courier New" w:eastAsia="宋体"/>
    </w:rPr>
  </w:style>
  <w:style w:type="paragraph" w:customStyle="1" w:styleId="102">
    <w:name w:val="纯文本1"/>
    <w:basedOn w:val="1"/>
    <w:link w:val="101"/>
    <w:qFormat/>
    <w:uiPriority w:val="0"/>
    <w:rPr>
      <w:rFonts w:ascii="宋体" w:hAnsi="Courier New" w:eastAsia="宋体"/>
    </w:rPr>
  </w:style>
  <w:style w:type="character" w:customStyle="1" w:styleId="103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4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6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7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8">
    <w:name w:val="Copyright"/>
    <w:qFormat/>
    <w:uiPriority w:val="0"/>
    <w:pPr>
      <w:spacing w:before="12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9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10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1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2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3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4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5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6">
    <w:name w:val="标题3"/>
    <w:basedOn w:val="7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7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8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9">
    <w:name w:val="标题1"/>
    <w:basedOn w:val="43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1">
    <w:name w:val="标题2"/>
    <w:basedOn w:val="5"/>
    <w:next w:val="2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2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3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4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6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7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9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30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1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3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4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5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6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7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8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9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4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1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2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3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4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5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6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7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8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9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5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1">
    <w:name w:val="一级条标题"/>
    <w:basedOn w:val="152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2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5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4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5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7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8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0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1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3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164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6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7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8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9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0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2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3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5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6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177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8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9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80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81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4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5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96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7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1782</Characters>
  <Lines>14</Lines>
  <Paragraphs>4</Paragraphs>
  <TotalTime>11</TotalTime>
  <ScaleCrop>false</ScaleCrop>
  <LinksUpToDate>false</LinksUpToDate>
  <CharactersWithSpaces>2090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2025-04-26T09:33:00Z</dcterms:created>
  <dc:creator>王宏宇</dc:creator>
  <cp:lastModifiedBy>sxc</cp:lastModifiedBy>
  <cp:lastPrinted>2022-10-14T12:28:00Z</cp:lastPrinted>
  <dcterms:modified xsi:type="dcterms:W3CDTF">2026-06-26T07:52:07Z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924383FE0D5F45A39E324714AA9FA6E4</vt:lpwstr>
  </property>
</Properties>
</file>