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黑体" w:hAnsi="黑体" w:eastAsia="黑体"/>
          <w:sz w:val="32"/>
          <w:szCs w:val="32"/>
        </w:rPr>
      </w:pPr>
      <w:r>
        <w:rPr>
          <w:rFonts w:hint="eastAsia" w:ascii="黑体" w:hAnsi="黑体" w:eastAsia="黑体"/>
          <w:sz w:val="32"/>
          <w:szCs w:val="32"/>
        </w:rPr>
        <w:t>附件1</w:t>
      </w:r>
    </w:p>
    <w:p>
      <w:pPr>
        <w:spacing w:line="640" w:lineRule="exact"/>
        <w:rPr>
          <w:rFonts w:ascii="仿宋_GB2312" w:eastAsia="仿宋_GB2312"/>
          <w:sz w:val="32"/>
          <w:szCs w:val="32"/>
        </w:rPr>
      </w:pPr>
    </w:p>
    <w:tbl>
      <w:tblPr>
        <w:tblStyle w:val="13"/>
        <w:tblW w:w="8928" w:type="dxa"/>
        <w:jc w:val="center"/>
        <w:tblInd w:w="0" w:type="dxa"/>
        <w:tblLayout w:type="fixed"/>
        <w:tblCellMar>
          <w:top w:w="0" w:type="dxa"/>
          <w:left w:w="108" w:type="dxa"/>
          <w:bottom w:w="0" w:type="dxa"/>
          <w:right w:w="108" w:type="dxa"/>
        </w:tblCellMar>
      </w:tblPr>
      <w:tblGrid>
        <w:gridCol w:w="578"/>
        <w:gridCol w:w="936"/>
        <w:gridCol w:w="938"/>
        <w:gridCol w:w="1000"/>
        <w:gridCol w:w="662"/>
        <w:gridCol w:w="1200"/>
        <w:gridCol w:w="1275"/>
        <w:gridCol w:w="100"/>
        <w:gridCol w:w="463"/>
        <w:gridCol w:w="241"/>
        <w:gridCol w:w="255"/>
        <w:gridCol w:w="581"/>
        <w:gridCol w:w="699"/>
      </w:tblGrid>
      <w:tr>
        <w:tblPrEx>
          <w:tblLayout w:type="fixed"/>
          <w:tblCellMar>
            <w:top w:w="0" w:type="dxa"/>
            <w:left w:w="108" w:type="dxa"/>
            <w:bottom w:w="0" w:type="dxa"/>
            <w:right w:w="108" w:type="dxa"/>
          </w:tblCellMar>
        </w:tblPrEx>
        <w:trPr>
          <w:trHeight w:val="440" w:hRule="exact"/>
          <w:jc w:val="center"/>
        </w:trPr>
        <w:tc>
          <w:tcPr>
            <w:tcW w:w="8928" w:type="dxa"/>
            <w:gridSpan w:val="13"/>
            <w:tcBorders>
              <w:top w:val="nil"/>
              <w:left w:val="nil"/>
              <w:bottom w:val="nil"/>
              <w:right w:val="nil"/>
            </w:tcBorders>
            <w:noWrap w:val="0"/>
            <w:vAlign w:val="center"/>
          </w:tcPr>
          <w:p>
            <w:pPr>
              <w:widowControl/>
              <w:spacing w:line="320" w:lineRule="exact"/>
              <w:jc w:val="center"/>
              <w:rPr>
                <w:rFonts w:ascii="宋体" w:hAnsi="宋体" w:cs="宋体"/>
                <w:b/>
                <w:bCs/>
                <w:kern w:val="0"/>
                <w:sz w:val="32"/>
                <w:szCs w:val="32"/>
                <w:highlight w:val="none"/>
              </w:rPr>
            </w:pPr>
            <w:r>
              <w:rPr>
                <w:rFonts w:hint="eastAsia" w:ascii="宋体" w:hAnsi="宋体" w:cs="宋体"/>
                <w:b/>
                <w:bCs/>
                <w:kern w:val="0"/>
                <w:sz w:val="32"/>
                <w:szCs w:val="32"/>
                <w:highlight w:val="none"/>
              </w:rPr>
              <w:t>项目支出绩效自评表</w:t>
            </w:r>
          </w:p>
        </w:tc>
      </w:tr>
      <w:tr>
        <w:tblPrEx>
          <w:tblLayout w:type="fixed"/>
          <w:tblCellMar>
            <w:top w:w="0" w:type="dxa"/>
            <w:left w:w="108" w:type="dxa"/>
            <w:bottom w:w="0" w:type="dxa"/>
            <w:right w:w="108" w:type="dxa"/>
          </w:tblCellMar>
        </w:tblPrEx>
        <w:trPr>
          <w:trHeight w:val="194" w:hRule="atLeast"/>
          <w:jc w:val="center"/>
        </w:trPr>
        <w:tc>
          <w:tcPr>
            <w:tcW w:w="8928" w:type="dxa"/>
            <w:gridSpan w:val="13"/>
            <w:tcBorders>
              <w:top w:val="nil"/>
              <w:left w:val="nil"/>
              <w:bottom w:val="nil"/>
              <w:right w:val="nil"/>
            </w:tcBorders>
            <w:noWrap w:val="0"/>
            <w:vAlign w:val="top"/>
          </w:tcPr>
          <w:p>
            <w:pPr>
              <w:widowControl/>
              <w:jc w:val="center"/>
              <w:rPr>
                <w:rFonts w:ascii="宋体" w:hAnsi="宋体" w:cs="宋体"/>
                <w:kern w:val="0"/>
                <w:sz w:val="22"/>
                <w:highlight w:val="none"/>
              </w:rPr>
            </w:pPr>
            <w:r>
              <w:rPr>
                <w:rFonts w:hint="eastAsia" w:ascii="宋体" w:hAnsi="宋体" w:cs="宋体"/>
                <w:kern w:val="0"/>
                <w:sz w:val="22"/>
                <w:highlight w:val="none"/>
              </w:rPr>
              <w:t>（</w:t>
            </w:r>
            <w:r>
              <w:rPr>
                <w:rFonts w:hint="eastAsia" w:ascii="宋体" w:hAnsi="宋体" w:cs="宋体"/>
                <w:kern w:val="0"/>
                <w:sz w:val="22"/>
                <w:highlight w:val="none"/>
                <w:lang w:val="en-US" w:eastAsia="zh-CN"/>
              </w:rPr>
              <w:t>2021</w:t>
            </w:r>
            <w:r>
              <w:rPr>
                <w:rFonts w:hint="eastAsia" w:ascii="宋体" w:hAnsi="宋体" w:cs="宋体"/>
                <w:kern w:val="0"/>
                <w:sz w:val="22"/>
                <w:highlight w:val="none"/>
              </w:rPr>
              <w:t>年度）</w:t>
            </w:r>
          </w:p>
        </w:tc>
      </w:tr>
      <w:tr>
        <w:tblPrEx>
          <w:tblLayout w:type="fixed"/>
          <w:tblCellMar>
            <w:top w:w="0" w:type="dxa"/>
            <w:left w:w="108" w:type="dxa"/>
            <w:bottom w:w="0" w:type="dxa"/>
            <w:right w:w="108" w:type="dxa"/>
          </w:tblCellMar>
        </w:tblPrEx>
        <w:trPr>
          <w:trHeight w:val="291" w:hRule="exact"/>
          <w:jc w:val="center"/>
        </w:trPr>
        <w:tc>
          <w:tcPr>
            <w:tcW w:w="1514"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项目名称</w:t>
            </w:r>
          </w:p>
        </w:tc>
        <w:tc>
          <w:tcPr>
            <w:tcW w:w="7414" w:type="dxa"/>
            <w:gridSpan w:val="11"/>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lang w:eastAsia="zh-CN"/>
              </w:rPr>
            </w:pPr>
            <w:r>
              <w:rPr>
                <w:rFonts w:hint="eastAsia" w:ascii="宋体" w:hAnsi="宋体" w:eastAsia="宋体" w:cs="宋体"/>
                <w:kern w:val="0"/>
                <w:sz w:val="18"/>
                <w:szCs w:val="18"/>
                <w:highlight w:val="none"/>
                <w:lang w:eastAsia="zh-CN"/>
              </w:rPr>
              <w:t>市属医院学科发展</w:t>
            </w:r>
          </w:p>
        </w:tc>
      </w:tr>
      <w:tr>
        <w:tblPrEx>
          <w:tblLayout w:type="fixed"/>
          <w:tblCellMar>
            <w:top w:w="0" w:type="dxa"/>
            <w:left w:w="108" w:type="dxa"/>
            <w:bottom w:w="0" w:type="dxa"/>
            <w:right w:w="108" w:type="dxa"/>
          </w:tblCellMar>
        </w:tblPrEx>
        <w:trPr>
          <w:trHeight w:val="291" w:hRule="exact"/>
          <w:jc w:val="center"/>
        </w:trPr>
        <w:tc>
          <w:tcPr>
            <w:tcW w:w="1514"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主管部门</w:t>
            </w:r>
          </w:p>
        </w:tc>
        <w:tc>
          <w:tcPr>
            <w:tcW w:w="3800"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北京市医院管理中心</w:t>
            </w:r>
          </w:p>
        </w:tc>
        <w:tc>
          <w:tcPr>
            <w:tcW w:w="137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实施单位</w:t>
            </w:r>
          </w:p>
        </w:tc>
        <w:tc>
          <w:tcPr>
            <w:tcW w:w="2239"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北京清华长庚医院</w:t>
            </w:r>
          </w:p>
        </w:tc>
      </w:tr>
      <w:tr>
        <w:tblPrEx>
          <w:tblLayout w:type="fixed"/>
          <w:tblCellMar>
            <w:top w:w="0" w:type="dxa"/>
            <w:left w:w="108" w:type="dxa"/>
            <w:bottom w:w="0" w:type="dxa"/>
            <w:right w:w="108" w:type="dxa"/>
          </w:tblCellMar>
        </w:tblPrEx>
        <w:trPr>
          <w:trHeight w:val="291" w:hRule="exact"/>
          <w:jc w:val="center"/>
        </w:trPr>
        <w:tc>
          <w:tcPr>
            <w:tcW w:w="1514"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项目</w:t>
            </w:r>
            <w:r>
              <w:rPr>
                <w:rFonts w:ascii="宋体" w:hAnsi="宋体" w:cs="宋体"/>
                <w:kern w:val="0"/>
                <w:sz w:val="18"/>
                <w:szCs w:val="18"/>
                <w:highlight w:val="none"/>
              </w:rPr>
              <w:t>负责人</w:t>
            </w:r>
          </w:p>
        </w:tc>
        <w:tc>
          <w:tcPr>
            <w:tcW w:w="3800"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武剑、肖博、赵喆</w:t>
            </w:r>
          </w:p>
        </w:tc>
        <w:tc>
          <w:tcPr>
            <w:tcW w:w="137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r>
              <w:rPr>
                <w:rFonts w:ascii="宋体" w:hAnsi="宋体" w:cs="宋体"/>
                <w:kern w:val="0"/>
                <w:sz w:val="18"/>
                <w:szCs w:val="18"/>
                <w:highlight w:val="none"/>
              </w:rPr>
              <w:t>联系电话</w:t>
            </w:r>
          </w:p>
        </w:tc>
        <w:tc>
          <w:tcPr>
            <w:tcW w:w="2239"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56118582</w:t>
            </w:r>
          </w:p>
        </w:tc>
      </w:tr>
      <w:tr>
        <w:tblPrEx>
          <w:tblLayout w:type="fixed"/>
          <w:tblCellMar>
            <w:top w:w="0" w:type="dxa"/>
            <w:left w:w="108" w:type="dxa"/>
            <w:bottom w:w="0" w:type="dxa"/>
            <w:right w:w="108" w:type="dxa"/>
          </w:tblCellMar>
        </w:tblPrEx>
        <w:trPr>
          <w:trHeight w:val="622" w:hRule="exact"/>
          <w:jc w:val="center"/>
        </w:trPr>
        <w:tc>
          <w:tcPr>
            <w:tcW w:w="1514"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项目资金</w:t>
            </w:r>
            <w:r>
              <w:rPr>
                <w:rFonts w:hint="eastAsia" w:ascii="宋体" w:hAnsi="宋体" w:cs="宋体"/>
                <w:kern w:val="0"/>
                <w:sz w:val="18"/>
                <w:szCs w:val="18"/>
                <w:highlight w:val="none"/>
              </w:rPr>
              <w:br w:type="textWrapping"/>
            </w:r>
            <w:r>
              <w:rPr>
                <w:rFonts w:hint="eastAsia" w:ascii="宋体" w:hAnsi="宋体" w:cs="宋体"/>
                <w:kern w:val="0"/>
                <w:sz w:val="18"/>
                <w:szCs w:val="18"/>
                <w:highlight w:val="none"/>
              </w:rPr>
              <w:t>（万元）</w:t>
            </w:r>
          </w:p>
        </w:tc>
        <w:tc>
          <w:tcPr>
            <w:tcW w:w="193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p>
        </w:tc>
        <w:tc>
          <w:tcPr>
            <w:tcW w:w="662"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年初预算数</w:t>
            </w:r>
          </w:p>
        </w:tc>
        <w:tc>
          <w:tcPr>
            <w:tcW w:w="120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全年预算数</w:t>
            </w:r>
          </w:p>
        </w:tc>
        <w:tc>
          <w:tcPr>
            <w:tcW w:w="137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全年执行数</w:t>
            </w:r>
          </w:p>
        </w:tc>
        <w:tc>
          <w:tcPr>
            <w:tcW w:w="70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分值</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执行率</w:t>
            </w:r>
          </w:p>
        </w:tc>
        <w:tc>
          <w:tcPr>
            <w:tcW w:w="69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得分</w:t>
            </w:r>
          </w:p>
        </w:tc>
      </w:tr>
      <w:tr>
        <w:tblPrEx>
          <w:tblLayout w:type="fixed"/>
          <w:tblCellMar>
            <w:top w:w="0" w:type="dxa"/>
            <w:left w:w="108" w:type="dxa"/>
            <w:bottom w:w="0" w:type="dxa"/>
            <w:right w:w="108" w:type="dxa"/>
          </w:tblCellMar>
        </w:tblPrEx>
        <w:trPr>
          <w:trHeight w:val="291" w:hRule="exact"/>
          <w:jc w:val="center"/>
        </w:trPr>
        <w:tc>
          <w:tcPr>
            <w:tcW w:w="1514"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p>
        </w:tc>
        <w:tc>
          <w:tcPr>
            <w:tcW w:w="193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rPr>
                <w:rFonts w:ascii="宋体" w:hAnsi="宋体" w:cs="宋体"/>
                <w:kern w:val="0"/>
                <w:sz w:val="18"/>
                <w:szCs w:val="18"/>
                <w:highlight w:val="none"/>
              </w:rPr>
            </w:pPr>
            <w:r>
              <w:rPr>
                <w:rFonts w:hint="eastAsia" w:ascii="宋体" w:hAnsi="宋体" w:cs="宋体"/>
                <w:kern w:val="0"/>
                <w:sz w:val="18"/>
                <w:szCs w:val="18"/>
                <w:highlight w:val="none"/>
              </w:rPr>
              <w:t>年度资金总额</w:t>
            </w:r>
          </w:p>
        </w:tc>
        <w:tc>
          <w:tcPr>
            <w:tcW w:w="662"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40.5</w:t>
            </w:r>
          </w:p>
        </w:tc>
        <w:tc>
          <w:tcPr>
            <w:tcW w:w="120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40.5</w:t>
            </w:r>
          </w:p>
        </w:tc>
        <w:tc>
          <w:tcPr>
            <w:tcW w:w="137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40.5</w:t>
            </w:r>
          </w:p>
        </w:tc>
        <w:tc>
          <w:tcPr>
            <w:tcW w:w="70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10</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100%</w:t>
            </w:r>
          </w:p>
        </w:tc>
        <w:tc>
          <w:tcPr>
            <w:tcW w:w="69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10</w:t>
            </w:r>
          </w:p>
        </w:tc>
      </w:tr>
      <w:tr>
        <w:tblPrEx>
          <w:tblLayout w:type="fixed"/>
          <w:tblCellMar>
            <w:top w:w="0" w:type="dxa"/>
            <w:left w:w="108" w:type="dxa"/>
            <w:bottom w:w="0" w:type="dxa"/>
            <w:right w:w="108" w:type="dxa"/>
          </w:tblCellMar>
        </w:tblPrEx>
        <w:trPr>
          <w:trHeight w:val="292" w:hRule="exact"/>
          <w:jc w:val="center"/>
        </w:trPr>
        <w:tc>
          <w:tcPr>
            <w:tcW w:w="1514"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p>
        </w:tc>
        <w:tc>
          <w:tcPr>
            <w:tcW w:w="193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其中：当年财政拨款</w:t>
            </w:r>
          </w:p>
        </w:tc>
        <w:tc>
          <w:tcPr>
            <w:tcW w:w="662"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lang w:val="en-US" w:eastAsia="zh-CN"/>
              </w:rPr>
              <w:t>40.5</w:t>
            </w:r>
          </w:p>
        </w:tc>
        <w:tc>
          <w:tcPr>
            <w:tcW w:w="120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lang w:val="en-US" w:eastAsia="zh-CN"/>
              </w:rPr>
              <w:t>40.5</w:t>
            </w:r>
          </w:p>
        </w:tc>
        <w:tc>
          <w:tcPr>
            <w:tcW w:w="137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lang w:val="en-US" w:eastAsia="zh-CN"/>
              </w:rPr>
              <w:t>40.5</w:t>
            </w:r>
          </w:p>
        </w:tc>
        <w:tc>
          <w:tcPr>
            <w:tcW w:w="70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lang w:val="en-US" w:eastAsia="zh-CN"/>
              </w:rPr>
              <w:t>100%</w:t>
            </w:r>
          </w:p>
        </w:tc>
        <w:tc>
          <w:tcPr>
            <w:tcW w:w="69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w:t>
            </w:r>
          </w:p>
        </w:tc>
      </w:tr>
      <w:tr>
        <w:tblPrEx>
          <w:tblLayout w:type="fixed"/>
          <w:tblCellMar>
            <w:top w:w="0" w:type="dxa"/>
            <w:left w:w="108" w:type="dxa"/>
            <w:bottom w:w="0" w:type="dxa"/>
            <w:right w:w="108" w:type="dxa"/>
          </w:tblCellMar>
        </w:tblPrEx>
        <w:trPr>
          <w:trHeight w:val="291" w:hRule="exact"/>
          <w:jc w:val="center"/>
        </w:trPr>
        <w:tc>
          <w:tcPr>
            <w:tcW w:w="1514"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p>
        </w:tc>
        <w:tc>
          <w:tcPr>
            <w:tcW w:w="193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 xml:space="preserve">      上年结转资金</w:t>
            </w:r>
          </w:p>
        </w:tc>
        <w:tc>
          <w:tcPr>
            <w:tcW w:w="662"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p>
        </w:tc>
        <w:tc>
          <w:tcPr>
            <w:tcW w:w="120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p>
        </w:tc>
        <w:tc>
          <w:tcPr>
            <w:tcW w:w="137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p>
        </w:tc>
        <w:tc>
          <w:tcPr>
            <w:tcW w:w="70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p>
        </w:tc>
        <w:tc>
          <w:tcPr>
            <w:tcW w:w="69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w:t>
            </w:r>
          </w:p>
        </w:tc>
      </w:tr>
      <w:tr>
        <w:tblPrEx>
          <w:tblLayout w:type="fixed"/>
          <w:tblCellMar>
            <w:top w:w="0" w:type="dxa"/>
            <w:left w:w="108" w:type="dxa"/>
            <w:bottom w:w="0" w:type="dxa"/>
            <w:right w:w="108" w:type="dxa"/>
          </w:tblCellMar>
        </w:tblPrEx>
        <w:trPr>
          <w:trHeight w:val="291" w:hRule="exact"/>
          <w:jc w:val="center"/>
        </w:trPr>
        <w:tc>
          <w:tcPr>
            <w:tcW w:w="1514"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p>
        </w:tc>
        <w:tc>
          <w:tcPr>
            <w:tcW w:w="193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 xml:space="preserve">  其他资金</w:t>
            </w:r>
          </w:p>
        </w:tc>
        <w:tc>
          <w:tcPr>
            <w:tcW w:w="662"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p>
        </w:tc>
        <w:tc>
          <w:tcPr>
            <w:tcW w:w="120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p>
        </w:tc>
        <w:tc>
          <w:tcPr>
            <w:tcW w:w="137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p>
        </w:tc>
        <w:tc>
          <w:tcPr>
            <w:tcW w:w="70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p>
        </w:tc>
        <w:tc>
          <w:tcPr>
            <w:tcW w:w="69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w:t>
            </w:r>
          </w:p>
        </w:tc>
      </w:tr>
      <w:tr>
        <w:tblPrEx>
          <w:tblLayout w:type="fixed"/>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年度总体目标</w:t>
            </w:r>
          </w:p>
        </w:tc>
        <w:tc>
          <w:tcPr>
            <w:tcW w:w="4736"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预期目标</w:t>
            </w:r>
          </w:p>
        </w:tc>
        <w:tc>
          <w:tcPr>
            <w:tcW w:w="3614"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实际完成情况</w:t>
            </w:r>
          </w:p>
        </w:tc>
      </w:tr>
      <w:tr>
        <w:tblPrEx>
          <w:tblLayout w:type="fixed"/>
          <w:tblCellMar>
            <w:top w:w="0" w:type="dxa"/>
            <w:left w:w="108" w:type="dxa"/>
            <w:bottom w:w="0" w:type="dxa"/>
            <w:right w:w="108" w:type="dxa"/>
          </w:tblCellMar>
        </w:tblPrEx>
        <w:trPr>
          <w:trHeight w:val="6837" w:hRule="exact"/>
          <w:jc w:val="center"/>
        </w:trPr>
        <w:tc>
          <w:tcPr>
            <w:tcW w:w="578"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p>
        </w:tc>
        <w:tc>
          <w:tcPr>
            <w:tcW w:w="4736"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XMLX202140：本项目通过卒中移动智慧化平台研究，以大数据作为重要支撑，建立社区人群卒中筛查慢病数据库，开发卒中筛查服务软件系统，为国内卒中人工智能算法研究提供AI数据训练集的标准化基础，降低卒中的发病率和复发率，对脑卒中的防治具有重要的意义。</w:t>
            </w:r>
          </w:p>
          <w:p>
            <w:pPr>
              <w:widowControl/>
              <w:spacing w:line="240" w:lineRule="exact"/>
              <w:jc w:val="left"/>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XMLX202118：复杂泌尿系结石的微创治疗模式目前尚缺乏统一的标准，如何能够安全有效的制定及推广一种安全高效的治疗方式具有重要的现实意义。本项目旨在通过微创联合内镜治疗的新方式来探索此类疾病治疗的新模式，以期能够建立一种可持续的、稳定的、可推广的微创治疗新术式，从而使泌尿系结石治疗更加精准化。</w:t>
            </w:r>
          </w:p>
          <w:p>
            <w:pPr>
              <w:widowControl/>
              <w:spacing w:line="240" w:lineRule="exact"/>
              <w:jc w:val="left"/>
              <w:rPr>
                <w:rFonts w:ascii="宋体" w:hAnsi="宋体" w:cs="宋体"/>
                <w:kern w:val="0"/>
                <w:sz w:val="18"/>
                <w:szCs w:val="18"/>
                <w:highlight w:val="none"/>
              </w:rPr>
            </w:pP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XMLX202141：为改变我国高端骨科植入物多为国外仿制品，解剖形态与国人不匹配，造成病发症多的现状。通过构建开放性、自动化、大数据支撑的方法体系，探究人群骨影像信息智能化分析方法，获取中国人群骨结构形态特征信息，完成人群化的植入物定量设计与选型。从而提高我国在骨植入物设计、研发领域的整体水平，培养医工交叉领域的人才。</w:t>
            </w:r>
          </w:p>
        </w:tc>
        <w:tc>
          <w:tcPr>
            <w:tcW w:w="3614"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XMLX202140</w:t>
            </w:r>
            <w:r>
              <w:rPr>
                <w:rFonts w:hint="eastAsia" w:ascii="宋体" w:hAnsi="宋体" w:cs="宋体"/>
                <w:kern w:val="0"/>
                <w:sz w:val="18"/>
                <w:szCs w:val="18"/>
                <w:highlight w:val="none"/>
                <w:lang w:eastAsia="zh-CN"/>
              </w:rPr>
              <w:t>：</w:t>
            </w:r>
            <w:r>
              <w:rPr>
                <w:rFonts w:hint="eastAsia" w:ascii="宋体" w:hAnsi="宋体" w:cs="宋体"/>
                <w:kern w:val="0"/>
                <w:sz w:val="18"/>
                <w:szCs w:val="18"/>
                <w:highlight w:val="none"/>
                <w:lang w:val="en-US" w:eastAsia="zh-CN"/>
              </w:rPr>
              <w:t>项目组培养工程博士2人，硕士1人，完成了移动智慧化脑卒中筛查系统的研发，2021年9月2日获得计算机软件著作权登记证书。建立适用于卒中筛查大数据研究及AI算法训练的数据集。数据的采集符合脑卒中疾病研究的主要风险因素特征，基于数据集识别脑卒中危险因素，训练人工智能算法，建立基于人工智能的脑卒中疾病预测模型。通过对高风险因素的权重分析，基于人工神经网络进行算法训练，并在数据集中使用对照组队列进行算法验证，上述研究成果已申请发明专利2项，论文3篇。2021年7月2日-3日主办召开京北脑卒中防治网络高峰论坛。下一年度主要进行算法模型的精准度验证及筛查系统的应用推广。</w:t>
            </w:r>
          </w:p>
          <w:p>
            <w:pPr>
              <w:widowControl/>
              <w:spacing w:line="240" w:lineRule="exact"/>
              <w:ind w:firstLine="360" w:firstLineChars="200"/>
              <w:jc w:val="left"/>
              <w:rPr>
                <w:rFonts w:hint="eastAsia" w:ascii="宋体" w:hAnsi="宋体" w:cs="宋体"/>
                <w:kern w:val="0"/>
                <w:sz w:val="18"/>
                <w:szCs w:val="18"/>
                <w:highlight w:val="none"/>
              </w:rPr>
            </w:pPr>
            <w:r>
              <w:rPr>
                <w:rFonts w:hint="eastAsia" w:ascii="宋体" w:hAnsi="宋体" w:cs="宋体"/>
                <w:kern w:val="0"/>
                <w:sz w:val="18"/>
                <w:szCs w:val="18"/>
                <w:highlight w:val="none"/>
              </w:rPr>
              <w:t>XMLX202118：复杂泌尿系结石的微创治疗2021年在人才培养方面，共培养清华大学临床临床医学院外科学专业型硕士2名，1名硕士顺利开题。发表SCI论文3篇，申请实用新型发明专利2项。举办全国性学术会议1次，参加全国性学术会议2次。在全国性学术会议做学术汇报3次，手术演示2次。</w:t>
            </w:r>
          </w:p>
          <w:p>
            <w:pPr>
              <w:widowControl/>
              <w:spacing w:line="240" w:lineRule="exact"/>
              <w:jc w:val="left"/>
              <w:rPr>
                <w:rFonts w:ascii="宋体" w:hAnsi="宋体" w:cs="宋体"/>
                <w:kern w:val="0"/>
                <w:sz w:val="18"/>
                <w:szCs w:val="18"/>
                <w:highlight w:val="none"/>
              </w:rPr>
            </w:pP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XMLX202141：项目组培养硕士2人，完成了相关医学影像数据处理、有限元分析等的培训。已完成数据库的建立和指标测量，进入第二年度的任务内容，以胫骨平台为目标的符合中国人群解剖钢板的设计内容。</w:t>
            </w:r>
          </w:p>
        </w:tc>
      </w:tr>
      <w:tr>
        <w:tblPrEx>
          <w:tblLayout w:type="fixed"/>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绩</w:t>
            </w:r>
            <w:r>
              <w:rPr>
                <w:rFonts w:hint="eastAsia" w:ascii="宋体" w:hAnsi="宋体" w:cs="宋体"/>
                <w:kern w:val="0"/>
                <w:sz w:val="18"/>
                <w:szCs w:val="18"/>
                <w:highlight w:val="none"/>
              </w:rPr>
              <w:br w:type="textWrapping"/>
            </w:r>
            <w:r>
              <w:rPr>
                <w:rFonts w:hint="eastAsia" w:ascii="宋体" w:hAnsi="宋体" w:cs="宋体"/>
                <w:kern w:val="0"/>
                <w:sz w:val="18"/>
                <w:szCs w:val="18"/>
                <w:highlight w:val="none"/>
              </w:rPr>
              <w:t>效</w:t>
            </w:r>
            <w:r>
              <w:rPr>
                <w:rFonts w:hint="eastAsia" w:ascii="宋体" w:hAnsi="宋体" w:cs="宋体"/>
                <w:kern w:val="0"/>
                <w:sz w:val="18"/>
                <w:szCs w:val="18"/>
                <w:highlight w:val="none"/>
              </w:rPr>
              <w:br w:type="textWrapping"/>
            </w:r>
            <w:r>
              <w:rPr>
                <w:rFonts w:hint="eastAsia" w:ascii="宋体" w:hAnsi="宋体" w:cs="宋体"/>
                <w:kern w:val="0"/>
                <w:sz w:val="18"/>
                <w:szCs w:val="18"/>
                <w:highlight w:val="none"/>
              </w:rPr>
              <w:t>指</w:t>
            </w:r>
            <w:r>
              <w:rPr>
                <w:rFonts w:hint="eastAsia" w:ascii="宋体" w:hAnsi="宋体" w:cs="宋体"/>
                <w:kern w:val="0"/>
                <w:sz w:val="18"/>
                <w:szCs w:val="18"/>
                <w:highlight w:val="none"/>
              </w:rPr>
              <w:br w:type="textWrapping"/>
            </w:r>
            <w:r>
              <w:rPr>
                <w:rFonts w:hint="eastAsia" w:ascii="宋体" w:hAnsi="宋体" w:cs="宋体"/>
                <w:kern w:val="0"/>
                <w:sz w:val="18"/>
                <w:szCs w:val="18"/>
                <w:highlight w:val="none"/>
              </w:rPr>
              <w:t>标</w:t>
            </w:r>
          </w:p>
        </w:tc>
        <w:tc>
          <w:tcPr>
            <w:tcW w:w="936"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一级指标</w:t>
            </w:r>
          </w:p>
        </w:tc>
        <w:tc>
          <w:tcPr>
            <w:tcW w:w="93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二级指标</w:t>
            </w:r>
          </w:p>
        </w:tc>
        <w:tc>
          <w:tcPr>
            <w:tcW w:w="166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三级指标</w:t>
            </w:r>
          </w:p>
        </w:tc>
        <w:tc>
          <w:tcPr>
            <w:tcW w:w="120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年度</w:t>
            </w:r>
          </w:p>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指标值</w:t>
            </w:r>
          </w:p>
        </w:tc>
        <w:tc>
          <w:tcPr>
            <w:tcW w:w="1275"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实际</w:t>
            </w:r>
          </w:p>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完成值</w:t>
            </w:r>
          </w:p>
        </w:tc>
        <w:tc>
          <w:tcPr>
            <w:tcW w:w="56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分值</w:t>
            </w:r>
          </w:p>
        </w:tc>
        <w:tc>
          <w:tcPr>
            <w:tcW w:w="496"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得分</w:t>
            </w:r>
          </w:p>
        </w:tc>
        <w:tc>
          <w:tcPr>
            <w:tcW w:w="128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偏差原因分析及改进措施</w:t>
            </w:r>
          </w:p>
        </w:tc>
      </w:tr>
      <w:tr>
        <w:tblPrEx>
          <w:tblLayout w:type="fixed"/>
          <w:tblCellMar>
            <w:top w:w="0" w:type="dxa"/>
            <w:left w:w="108" w:type="dxa"/>
            <w:bottom w:w="0" w:type="dxa"/>
            <w:right w:w="108" w:type="dxa"/>
          </w:tblCellMar>
        </w:tblPrEx>
        <w:trPr>
          <w:trHeight w:val="2160"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rPr>
            </w:pPr>
          </w:p>
        </w:tc>
        <w:tc>
          <w:tcPr>
            <w:tcW w:w="936"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产出指标</w:t>
            </w:r>
          </w:p>
        </w:tc>
        <w:tc>
          <w:tcPr>
            <w:tcW w:w="938"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数量指标</w:t>
            </w:r>
          </w:p>
        </w:tc>
        <w:tc>
          <w:tcPr>
            <w:tcW w:w="1662"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color w:val="000000"/>
                <w:kern w:val="0"/>
                <w:sz w:val="18"/>
                <w:szCs w:val="18"/>
                <w:highlight w:val="none"/>
              </w:rPr>
            </w:pPr>
            <w:r>
              <w:rPr>
                <w:rFonts w:hint="eastAsia" w:ascii="宋体" w:hAnsi="宋体" w:eastAsia="宋体" w:cs="宋体"/>
                <w:i w:val="0"/>
                <w:color w:val="000000"/>
                <w:kern w:val="0"/>
                <w:sz w:val="18"/>
                <w:szCs w:val="18"/>
                <w:highlight w:val="none"/>
                <w:u w:val="none"/>
                <w:lang w:val="en-US" w:eastAsia="zh-CN" w:bidi="ar"/>
              </w:rPr>
              <w:t>1.培养博士/硕士人数</w:t>
            </w:r>
          </w:p>
        </w:tc>
        <w:tc>
          <w:tcPr>
            <w:tcW w:w="1200"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kern w:val="0"/>
                <w:sz w:val="18"/>
                <w:szCs w:val="18"/>
                <w:highlight w:val="none"/>
              </w:rPr>
            </w:pPr>
            <w:r>
              <w:rPr>
                <w:rFonts w:hint="eastAsia" w:ascii="宋体" w:hAnsi="宋体" w:eastAsia="宋体" w:cs="宋体"/>
                <w:i w:val="0"/>
                <w:color w:val="000000"/>
                <w:kern w:val="0"/>
                <w:sz w:val="18"/>
                <w:szCs w:val="18"/>
                <w:highlight w:val="none"/>
                <w:u w:val="none"/>
                <w:lang w:val="en-US" w:eastAsia="zh-CN" w:bidi="ar"/>
              </w:rPr>
              <w:t>项目1：2人</w:t>
            </w:r>
            <w:r>
              <w:rPr>
                <w:rFonts w:hint="eastAsia" w:ascii="宋体" w:hAnsi="宋体" w:eastAsia="宋体" w:cs="宋体"/>
                <w:i w:val="0"/>
                <w:color w:val="000000"/>
                <w:kern w:val="0"/>
                <w:sz w:val="18"/>
                <w:szCs w:val="18"/>
                <w:highlight w:val="none"/>
                <w:u w:val="none"/>
                <w:lang w:val="en-US" w:eastAsia="zh-CN" w:bidi="ar"/>
              </w:rPr>
              <w:br w:type="textWrapping"/>
            </w:r>
            <w:r>
              <w:rPr>
                <w:rFonts w:hint="eastAsia" w:ascii="宋体" w:hAnsi="宋体" w:eastAsia="宋体" w:cs="宋体"/>
                <w:i w:val="0"/>
                <w:color w:val="000000"/>
                <w:kern w:val="0"/>
                <w:sz w:val="18"/>
                <w:szCs w:val="18"/>
                <w:highlight w:val="none"/>
                <w:u w:val="none"/>
                <w:lang w:val="en-US" w:eastAsia="zh-CN" w:bidi="ar"/>
              </w:rPr>
              <w:t>项目2：博士后1人，博士1人，硕士2人</w:t>
            </w:r>
            <w:r>
              <w:rPr>
                <w:rFonts w:hint="eastAsia" w:ascii="宋体" w:hAnsi="宋体" w:eastAsia="宋体" w:cs="宋体"/>
                <w:i w:val="0"/>
                <w:color w:val="000000"/>
                <w:kern w:val="0"/>
                <w:sz w:val="18"/>
                <w:szCs w:val="18"/>
                <w:highlight w:val="none"/>
                <w:u w:val="none"/>
                <w:lang w:val="en-US" w:eastAsia="zh-CN" w:bidi="ar"/>
              </w:rPr>
              <w:br w:type="textWrapping"/>
            </w:r>
            <w:r>
              <w:rPr>
                <w:rFonts w:hint="eastAsia" w:ascii="宋体" w:hAnsi="宋体" w:eastAsia="宋体" w:cs="宋体"/>
                <w:i w:val="0"/>
                <w:color w:val="000000"/>
                <w:kern w:val="0"/>
                <w:sz w:val="18"/>
                <w:szCs w:val="18"/>
                <w:highlight w:val="none"/>
                <w:u w:val="none"/>
                <w:lang w:val="en-US" w:eastAsia="zh-CN" w:bidi="ar"/>
              </w:rPr>
              <w:t xml:space="preserve">项目3：硕士2人   </w:t>
            </w:r>
          </w:p>
        </w:tc>
        <w:tc>
          <w:tcPr>
            <w:tcW w:w="127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lang w:val="en-US" w:eastAsia="zh-CN"/>
              </w:rPr>
            </w:pPr>
            <w:r>
              <w:rPr>
                <w:rFonts w:hint="eastAsia" w:ascii="宋体" w:hAnsi="宋体" w:eastAsia="宋体" w:cs="宋体"/>
                <w:i w:val="0"/>
                <w:color w:val="000000"/>
                <w:kern w:val="0"/>
                <w:sz w:val="18"/>
                <w:szCs w:val="18"/>
                <w:highlight w:val="none"/>
                <w:u w:val="none"/>
                <w:lang w:val="en-US" w:eastAsia="zh-CN" w:bidi="ar"/>
              </w:rPr>
              <w:t>项目1：博士2人，硕士1人项目2：硕士2人</w:t>
            </w:r>
          </w:p>
          <w:p>
            <w:pPr>
              <w:widowControl/>
              <w:spacing w:line="240" w:lineRule="exact"/>
              <w:jc w:val="center"/>
              <w:rPr>
                <w:rFonts w:hint="eastAsia"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项目3：</w:t>
            </w:r>
            <w:r>
              <w:rPr>
                <w:rFonts w:hint="eastAsia" w:ascii="宋体" w:hAnsi="宋体" w:eastAsia="宋体" w:cs="宋体"/>
                <w:kern w:val="0"/>
                <w:sz w:val="18"/>
                <w:szCs w:val="18"/>
                <w:highlight w:val="none"/>
              </w:rPr>
              <w:t>两名硕士在读、在研中。</w:t>
            </w:r>
          </w:p>
        </w:tc>
        <w:tc>
          <w:tcPr>
            <w:tcW w:w="56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3</w:t>
            </w:r>
          </w:p>
        </w:tc>
        <w:tc>
          <w:tcPr>
            <w:tcW w:w="496"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2</w:t>
            </w:r>
          </w:p>
        </w:tc>
        <w:tc>
          <w:tcPr>
            <w:tcW w:w="128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rPr>
              <w:t>项目</w:t>
            </w:r>
            <w:r>
              <w:rPr>
                <w:rFonts w:hint="eastAsia" w:ascii="宋体" w:hAnsi="宋体" w:eastAsia="宋体" w:cs="宋体"/>
                <w:kern w:val="0"/>
                <w:sz w:val="18"/>
                <w:szCs w:val="18"/>
                <w:highlight w:val="none"/>
                <w:lang w:val="en-US" w:eastAsia="zh-CN"/>
              </w:rPr>
              <w:t>2</w:t>
            </w:r>
            <w:r>
              <w:rPr>
                <w:rFonts w:hint="eastAsia" w:ascii="宋体" w:hAnsi="宋体" w:eastAsia="宋体" w:cs="宋体"/>
                <w:kern w:val="0"/>
                <w:sz w:val="18"/>
                <w:szCs w:val="18"/>
                <w:highlight w:val="none"/>
              </w:rPr>
              <w:t>：本表格所列为项目书中结题指标</w:t>
            </w:r>
            <w:r>
              <w:rPr>
                <w:rFonts w:hint="eastAsia" w:ascii="宋体" w:hAnsi="宋体" w:eastAsia="宋体" w:cs="宋体"/>
                <w:kern w:val="0"/>
                <w:sz w:val="18"/>
                <w:szCs w:val="18"/>
                <w:highlight w:val="none"/>
                <w:lang w:eastAsia="zh-CN"/>
              </w:rPr>
              <w:t>，</w:t>
            </w:r>
            <w:r>
              <w:rPr>
                <w:rFonts w:hint="eastAsia" w:ascii="宋体" w:hAnsi="宋体" w:eastAsia="宋体" w:cs="宋体"/>
                <w:kern w:val="0"/>
                <w:sz w:val="18"/>
                <w:szCs w:val="18"/>
                <w:highlight w:val="none"/>
                <w:lang w:val="en-US" w:eastAsia="zh-CN"/>
              </w:rPr>
              <w:t>预计于结题前完成</w:t>
            </w:r>
          </w:p>
        </w:tc>
      </w:tr>
      <w:tr>
        <w:tblPrEx>
          <w:tblLayout w:type="fixed"/>
          <w:tblCellMar>
            <w:top w:w="0" w:type="dxa"/>
            <w:left w:w="108" w:type="dxa"/>
            <w:bottom w:w="0" w:type="dxa"/>
            <w:right w:w="108" w:type="dxa"/>
          </w:tblCellMar>
        </w:tblPrEx>
        <w:trPr>
          <w:trHeight w:val="128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rPr>
            </w:pPr>
          </w:p>
        </w:tc>
        <w:tc>
          <w:tcPr>
            <w:tcW w:w="93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rPr>
            </w:pPr>
          </w:p>
        </w:tc>
        <w:tc>
          <w:tcPr>
            <w:tcW w:w="938"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rPr>
            </w:pPr>
          </w:p>
        </w:tc>
        <w:tc>
          <w:tcPr>
            <w:tcW w:w="1662"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color w:val="000000"/>
                <w:kern w:val="0"/>
                <w:sz w:val="18"/>
                <w:szCs w:val="18"/>
                <w:highlight w:val="none"/>
              </w:rPr>
            </w:pPr>
            <w:r>
              <w:rPr>
                <w:rFonts w:hint="eastAsia" w:ascii="宋体" w:hAnsi="宋体" w:eastAsia="宋体" w:cs="宋体"/>
                <w:i w:val="0"/>
                <w:color w:val="000000"/>
                <w:kern w:val="0"/>
                <w:sz w:val="18"/>
                <w:szCs w:val="18"/>
                <w:highlight w:val="none"/>
                <w:u w:val="none"/>
                <w:lang w:val="en-US" w:eastAsia="zh-CN" w:bidi="ar"/>
              </w:rPr>
              <w:t>2.发表文章数（含中文、SCI）</w:t>
            </w:r>
          </w:p>
        </w:tc>
        <w:tc>
          <w:tcPr>
            <w:tcW w:w="1200"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kern w:val="0"/>
                <w:sz w:val="18"/>
                <w:szCs w:val="18"/>
                <w:highlight w:val="none"/>
              </w:rPr>
            </w:pPr>
            <w:r>
              <w:rPr>
                <w:rFonts w:hint="eastAsia" w:ascii="宋体" w:hAnsi="宋体" w:eastAsia="宋体" w:cs="宋体"/>
                <w:i w:val="0"/>
                <w:color w:val="000000"/>
                <w:kern w:val="0"/>
                <w:sz w:val="18"/>
                <w:szCs w:val="18"/>
                <w:highlight w:val="none"/>
                <w:u w:val="none"/>
                <w:lang w:val="en-US" w:eastAsia="zh-CN" w:bidi="ar"/>
              </w:rPr>
              <w:t>项目1</w:t>
            </w:r>
            <w:r>
              <w:rPr>
                <w:rFonts w:hint="eastAsia" w:ascii="宋体" w:hAnsi="宋体" w:cs="宋体"/>
                <w:i w:val="0"/>
                <w:color w:val="000000"/>
                <w:kern w:val="0"/>
                <w:sz w:val="18"/>
                <w:szCs w:val="18"/>
                <w:highlight w:val="none"/>
                <w:u w:val="none"/>
                <w:lang w:val="en-US" w:eastAsia="zh-CN" w:bidi="ar"/>
              </w:rPr>
              <w:t>:</w:t>
            </w:r>
            <w:r>
              <w:rPr>
                <w:rFonts w:hint="eastAsia" w:ascii="宋体" w:hAnsi="宋体" w:eastAsia="宋体" w:cs="宋体"/>
                <w:i w:val="0"/>
                <w:color w:val="000000"/>
                <w:kern w:val="0"/>
                <w:sz w:val="18"/>
                <w:szCs w:val="18"/>
                <w:highlight w:val="none"/>
                <w:u w:val="none"/>
                <w:lang w:val="en-US" w:eastAsia="zh-CN" w:bidi="ar"/>
              </w:rPr>
              <w:t>3篇</w:t>
            </w:r>
            <w:r>
              <w:rPr>
                <w:rFonts w:hint="eastAsia" w:ascii="宋体" w:hAnsi="宋体" w:eastAsia="宋体" w:cs="宋体"/>
                <w:i w:val="0"/>
                <w:color w:val="000000"/>
                <w:kern w:val="0"/>
                <w:sz w:val="18"/>
                <w:szCs w:val="18"/>
                <w:highlight w:val="none"/>
                <w:u w:val="none"/>
                <w:lang w:val="en-US" w:eastAsia="zh-CN" w:bidi="ar"/>
              </w:rPr>
              <w:br w:type="textWrapping"/>
            </w:r>
            <w:r>
              <w:rPr>
                <w:rFonts w:hint="eastAsia" w:ascii="宋体" w:hAnsi="宋体" w:eastAsia="宋体" w:cs="宋体"/>
                <w:i w:val="0"/>
                <w:color w:val="000000"/>
                <w:kern w:val="0"/>
                <w:sz w:val="18"/>
                <w:szCs w:val="18"/>
                <w:highlight w:val="none"/>
                <w:u w:val="none"/>
                <w:lang w:val="en-US" w:eastAsia="zh-CN" w:bidi="ar"/>
              </w:rPr>
              <w:t>项目2:3篇</w:t>
            </w:r>
            <w:r>
              <w:rPr>
                <w:rFonts w:hint="eastAsia" w:ascii="宋体" w:hAnsi="宋体" w:eastAsia="宋体" w:cs="宋体"/>
                <w:i w:val="0"/>
                <w:color w:val="000000"/>
                <w:kern w:val="0"/>
                <w:sz w:val="18"/>
                <w:szCs w:val="18"/>
                <w:highlight w:val="none"/>
                <w:u w:val="none"/>
                <w:lang w:val="en-US" w:eastAsia="zh-CN" w:bidi="ar"/>
              </w:rPr>
              <w:br w:type="textWrapping"/>
            </w:r>
            <w:r>
              <w:rPr>
                <w:rFonts w:hint="eastAsia" w:ascii="宋体" w:hAnsi="宋体" w:eastAsia="宋体" w:cs="宋体"/>
                <w:i w:val="0"/>
                <w:color w:val="000000"/>
                <w:kern w:val="0"/>
                <w:sz w:val="18"/>
                <w:szCs w:val="18"/>
                <w:highlight w:val="none"/>
                <w:u w:val="none"/>
                <w:lang w:val="en-US" w:eastAsia="zh-CN" w:bidi="ar"/>
              </w:rPr>
              <w:t xml:space="preserve">项目3:3篇   </w:t>
            </w:r>
          </w:p>
        </w:tc>
        <w:tc>
          <w:tcPr>
            <w:tcW w:w="127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项目1</w:t>
            </w:r>
            <w:r>
              <w:rPr>
                <w:rFonts w:hint="eastAsia" w:ascii="宋体" w:hAnsi="宋体" w:cs="宋体"/>
                <w:i w:val="0"/>
                <w:color w:val="000000"/>
                <w:kern w:val="0"/>
                <w:sz w:val="18"/>
                <w:szCs w:val="18"/>
                <w:highlight w:val="none"/>
                <w:u w:val="none"/>
                <w:lang w:val="en-US" w:eastAsia="zh-CN" w:bidi="ar"/>
              </w:rPr>
              <w:t>:</w:t>
            </w:r>
            <w:r>
              <w:rPr>
                <w:rFonts w:hint="eastAsia" w:ascii="宋体" w:hAnsi="宋体" w:eastAsia="宋体" w:cs="宋体"/>
                <w:i w:val="0"/>
                <w:color w:val="000000"/>
                <w:kern w:val="0"/>
                <w:sz w:val="18"/>
                <w:szCs w:val="18"/>
                <w:highlight w:val="none"/>
                <w:u w:val="none"/>
                <w:lang w:val="en-US" w:eastAsia="zh-CN" w:bidi="ar"/>
              </w:rPr>
              <w:t>3篇</w:t>
            </w:r>
            <w:r>
              <w:rPr>
                <w:rFonts w:hint="eastAsia" w:ascii="宋体" w:hAnsi="宋体" w:eastAsia="宋体" w:cs="宋体"/>
                <w:i w:val="0"/>
                <w:color w:val="000000"/>
                <w:kern w:val="0"/>
                <w:sz w:val="18"/>
                <w:szCs w:val="18"/>
                <w:highlight w:val="none"/>
                <w:u w:val="none"/>
                <w:lang w:val="en-US" w:eastAsia="zh-CN" w:bidi="ar"/>
              </w:rPr>
              <w:br w:type="textWrapping"/>
            </w:r>
            <w:r>
              <w:rPr>
                <w:rFonts w:hint="eastAsia" w:ascii="宋体" w:hAnsi="宋体" w:eastAsia="宋体" w:cs="宋体"/>
                <w:i w:val="0"/>
                <w:color w:val="000000"/>
                <w:kern w:val="0"/>
                <w:sz w:val="18"/>
                <w:szCs w:val="18"/>
                <w:highlight w:val="none"/>
                <w:u w:val="none"/>
                <w:lang w:val="en-US" w:eastAsia="zh-CN" w:bidi="ar"/>
              </w:rPr>
              <w:t>项目2:3篇</w:t>
            </w:r>
          </w:p>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i w:val="0"/>
                <w:color w:val="000000"/>
                <w:kern w:val="0"/>
                <w:sz w:val="18"/>
                <w:szCs w:val="18"/>
                <w:highlight w:val="none"/>
                <w:u w:val="none"/>
                <w:lang w:val="en-US" w:eastAsia="zh-CN" w:bidi="ar"/>
              </w:rPr>
              <w:t>项目3:0篇</w:t>
            </w:r>
          </w:p>
        </w:tc>
        <w:tc>
          <w:tcPr>
            <w:tcW w:w="56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3</w:t>
            </w:r>
          </w:p>
        </w:tc>
        <w:tc>
          <w:tcPr>
            <w:tcW w:w="496"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2</w:t>
            </w:r>
          </w:p>
        </w:tc>
        <w:tc>
          <w:tcPr>
            <w:tcW w:w="128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项目3：本表格所列为项目书中结题指标，目前文章撰写中</w:t>
            </w:r>
          </w:p>
        </w:tc>
      </w:tr>
      <w:tr>
        <w:tblPrEx>
          <w:tblLayout w:type="fixed"/>
          <w:tblCellMar>
            <w:top w:w="0" w:type="dxa"/>
            <w:left w:w="108" w:type="dxa"/>
            <w:bottom w:w="0" w:type="dxa"/>
            <w:right w:w="108" w:type="dxa"/>
          </w:tblCellMar>
        </w:tblPrEx>
        <w:trPr>
          <w:trHeight w:val="91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rPr>
            </w:pPr>
          </w:p>
        </w:tc>
        <w:tc>
          <w:tcPr>
            <w:tcW w:w="93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rPr>
            </w:pPr>
          </w:p>
        </w:tc>
        <w:tc>
          <w:tcPr>
            <w:tcW w:w="938"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rPr>
            </w:pPr>
          </w:p>
        </w:tc>
        <w:tc>
          <w:tcPr>
            <w:tcW w:w="1662"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3.申请专利个数</w:t>
            </w:r>
          </w:p>
        </w:tc>
        <w:tc>
          <w:tcPr>
            <w:tcW w:w="1200"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项目1</w:t>
            </w:r>
            <w:r>
              <w:rPr>
                <w:rFonts w:hint="eastAsia" w:ascii="宋体" w:hAnsi="宋体" w:cs="宋体"/>
                <w:i w:val="0"/>
                <w:color w:val="000000"/>
                <w:kern w:val="0"/>
                <w:sz w:val="18"/>
                <w:szCs w:val="18"/>
                <w:highlight w:val="none"/>
                <w:u w:val="none"/>
                <w:lang w:val="en-US" w:eastAsia="zh-CN" w:bidi="ar"/>
              </w:rPr>
              <w:t>:</w:t>
            </w:r>
            <w:r>
              <w:rPr>
                <w:rFonts w:hint="eastAsia" w:ascii="宋体" w:hAnsi="宋体" w:eastAsia="宋体" w:cs="宋体"/>
                <w:i w:val="0"/>
                <w:color w:val="000000"/>
                <w:kern w:val="0"/>
                <w:sz w:val="18"/>
                <w:szCs w:val="18"/>
                <w:highlight w:val="none"/>
                <w:u w:val="none"/>
                <w:lang w:val="en-US" w:eastAsia="zh-CN" w:bidi="ar"/>
              </w:rPr>
              <w:t>1个</w:t>
            </w:r>
            <w:r>
              <w:rPr>
                <w:rFonts w:hint="eastAsia" w:ascii="宋体" w:hAnsi="宋体" w:eastAsia="宋体" w:cs="宋体"/>
                <w:i w:val="0"/>
                <w:color w:val="000000"/>
                <w:kern w:val="0"/>
                <w:sz w:val="18"/>
                <w:szCs w:val="18"/>
                <w:highlight w:val="none"/>
                <w:u w:val="none"/>
                <w:lang w:val="en-US" w:eastAsia="zh-CN" w:bidi="ar"/>
              </w:rPr>
              <w:br w:type="textWrapping"/>
            </w:r>
            <w:r>
              <w:rPr>
                <w:rFonts w:hint="eastAsia" w:ascii="宋体" w:hAnsi="宋体" w:eastAsia="宋体" w:cs="宋体"/>
                <w:i w:val="0"/>
                <w:color w:val="000000"/>
                <w:kern w:val="0"/>
                <w:sz w:val="18"/>
                <w:szCs w:val="18"/>
                <w:highlight w:val="none"/>
                <w:u w:val="none"/>
                <w:lang w:val="en-US" w:eastAsia="zh-CN" w:bidi="ar"/>
              </w:rPr>
              <w:t>项目2:2个</w:t>
            </w:r>
          </w:p>
        </w:tc>
        <w:tc>
          <w:tcPr>
            <w:tcW w:w="1275"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项目1：2个</w:t>
            </w:r>
            <w:r>
              <w:rPr>
                <w:rFonts w:hint="eastAsia" w:ascii="宋体" w:hAnsi="宋体" w:eastAsia="宋体" w:cs="宋体"/>
                <w:i w:val="0"/>
                <w:color w:val="000000"/>
                <w:kern w:val="0"/>
                <w:sz w:val="18"/>
                <w:szCs w:val="18"/>
                <w:highlight w:val="none"/>
                <w:u w:val="none"/>
                <w:lang w:val="en-US" w:eastAsia="zh-CN" w:bidi="ar"/>
              </w:rPr>
              <w:br w:type="textWrapping"/>
            </w:r>
            <w:r>
              <w:rPr>
                <w:rFonts w:hint="eastAsia" w:ascii="宋体" w:hAnsi="宋体" w:eastAsia="宋体" w:cs="宋体"/>
                <w:i w:val="0"/>
                <w:color w:val="000000"/>
                <w:kern w:val="0"/>
                <w:sz w:val="18"/>
                <w:szCs w:val="18"/>
                <w:highlight w:val="none"/>
                <w:u w:val="none"/>
                <w:lang w:val="en-US" w:eastAsia="zh-CN" w:bidi="ar"/>
              </w:rPr>
              <w:t>项目2:2个</w:t>
            </w:r>
          </w:p>
        </w:tc>
        <w:tc>
          <w:tcPr>
            <w:tcW w:w="563" w:type="dxa"/>
            <w:gridSpan w:val="2"/>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3</w:t>
            </w:r>
          </w:p>
        </w:tc>
        <w:tc>
          <w:tcPr>
            <w:tcW w:w="496"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3</w:t>
            </w:r>
          </w:p>
        </w:tc>
        <w:tc>
          <w:tcPr>
            <w:tcW w:w="128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rPr>
            </w:pPr>
          </w:p>
        </w:tc>
      </w:tr>
      <w:tr>
        <w:tblPrEx>
          <w:tblLayout w:type="fixed"/>
          <w:tblCellMar>
            <w:top w:w="0" w:type="dxa"/>
            <w:left w:w="108" w:type="dxa"/>
            <w:bottom w:w="0" w:type="dxa"/>
            <w:right w:w="108" w:type="dxa"/>
          </w:tblCellMar>
        </w:tblPrEx>
        <w:trPr>
          <w:trHeight w:val="618"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rPr>
            </w:pPr>
          </w:p>
        </w:tc>
        <w:tc>
          <w:tcPr>
            <w:tcW w:w="93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rPr>
            </w:pPr>
          </w:p>
        </w:tc>
        <w:tc>
          <w:tcPr>
            <w:tcW w:w="938"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rPr>
            </w:pPr>
          </w:p>
        </w:tc>
        <w:tc>
          <w:tcPr>
            <w:tcW w:w="1662"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4.形成专业设备</w:t>
            </w:r>
          </w:p>
        </w:tc>
        <w:tc>
          <w:tcPr>
            <w:tcW w:w="1200"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 xml:space="preserve">1台   </w:t>
            </w:r>
          </w:p>
        </w:tc>
        <w:tc>
          <w:tcPr>
            <w:tcW w:w="1275"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项目1：1</w:t>
            </w:r>
          </w:p>
        </w:tc>
        <w:tc>
          <w:tcPr>
            <w:tcW w:w="563"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3</w:t>
            </w:r>
          </w:p>
        </w:tc>
        <w:tc>
          <w:tcPr>
            <w:tcW w:w="49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3</w:t>
            </w:r>
          </w:p>
        </w:tc>
        <w:tc>
          <w:tcPr>
            <w:tcW w:w="128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rPr>
            </w:pPr>
          </w:p>
        </w:tc>
      </w:tr>
      <w:tr>
        <w:tblPrEx>
          <w:tblLayout w:type="fixed"/>
          <w:tblCellMar>
            <w:top w:w="0" w:type="dxa"/>
            <w:left w:w="108" w:type="dxa"/>
            <w:bottom w:w="0" w:type="dxa"/>
            <w:right w:w="108" w:type="dxa"/>
          </w:tblCellMar>
        </w:tblPrEx>
        <w:trPr>
          <w:trHeight w:val="82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rPr>
            </w:pPr>
          </w:p>
        </w:tc>
        <w:tc>
          <w:tcPr>
            <w:tcW w:w="93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rPr>
            </w:pPr>
          </w:p>
        </w:tc>
        <w:tc>
          <w:tcPr>
            <w:tcW w:w="938"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rPr>
            </w:pPr>
          </w:p>
        </w:tc>
        <w:tc>
          <w:tcPr>
            <w:tcW w:w="1662"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5.举办学术会议</w:t>
            </w:r>
          </w:p>
        </w:tc>
        <w:tc>
          <w:tcPr>
            <w:tcW w:w="1200"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 xml:space="preserve">1次   </w:t>
            </w:r>
          </w:p>
        </w:tc>
        <w:tc>
          <w:tcPr>
            <w:tcW w:w="1275"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themeColor="text1"/>
                <w:kern w:val="0"/>
                <w:sz w:val="18"/>
                <w:szCs w:val="18"/>
                <w:highlight w:val="none"/>
                <w:u w:val="none"/>
                <w:shd w:val="clear" w:color="auto" w:fill="auto"/>
                <w:lang w:val="en-US" w:eastAsia="zh-CN" w:bidi="ar"/>
                <w14:textFill>
                  <w14:solidFill>
                    <w14:schemeClr w14:val="tx1"/>
                  </w14:solidFill>
                </w14:textFill>
              </w:rPr>
            </w:pPr>
            <w:r>
              <w:rPr>
                <w:rFonts w:hint="eastAsia" w:ascii="宋体" w:hAnsi="宋体" w:eastAsia="宋体" w:cs="宋体"/>
                <w:i w:val="0"/>
                <w:color w:val="000000" w:themeColor="text1"/>
                <w:kern w:val="0"/>
                <w:sz w:val="18"/>
                <w:szCs w:val="18"/>
                <w:highlight w:val="none"/>
                <w:u w:val="none"/>
                <w:shd w:val="clear" w:color="auto" w:fill="auto"/>
                <w:lang w:val="en-US" w:eastAsia="zh-CN" w:bidi="ar"/>
                <w14:textFill>
                  <w14:solidFill>
                    <w14:schemeClr w14:val="tx1"/>
                  </w14:solidFill>
                </w14:textFill>
              </w:rPr>
              <w:t>项目1:1次</w:t>
            </w:r>
          </w:p>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项目2：2次</w:t>
            </w:r>
          </w:p>
        </w:tc>
        <w:tc>
          <w:tcPr>
            <w:tcW w:w="563"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3</w:t>
            </w:r>
          </w:p>
        </w:tc>
        <w:tc>
          <w:tcPr>
            <w:tcW w:w="49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3</w:t>
            </w:r>
          </w:p>
        </w:tc>
        <w:tc>
          <w:tcPr>
            <w:tcW w:w="128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rPr>
            </w:pPr>
          </w:p>
        </w:tc>
      </w:tr>
      <w:tr>
        <w:tblPrEx>
          <w:tblLayout w:type="fixed"/>
          <w:tblCellMar>
            <w:top w:w="0" w:type="dxa"/>
            <w:left w:w="108" w:type="dxa"/>
            <w:bottom w:w="0" w:type="dxa"/>
            <w:right w:w="108" w:type="dxa"/>
          </w:tblCellMar>
        </w:tblPrEx>
        <w:trPr>
          <w:trHeight w:val="703"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rPr>
            </w:pPr>
          </w:p>
        </w:tc>
        <w:tc>
          <w:tcPr>
            <w:tcW w:w="93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rPr>
            </w:pPr>
          </w:p>
        </w:tc>
        <w:tc>
          <w:tcPr>
            <w:tcW w:w="938"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rPr>
            </w:pPr>
          </w:p>
        </w:tc>
        <w:tc>
          <w:tcPr>
            <w:tcW w:w="1662"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6.团队学术任职增加数</w:t>
            </w:r>
          </w:p>
        </w:tc>
        <w:tc>
          <w:tcPr>
            <w:tcW w:w="1200"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 xml:space="preserve">4个   </w:t>
            </w:r>
          </w:p>
        </w:tc>
        <w:tc>
          <w:tcPr>
            <w:tcW w:w="1275"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shd w:val="clear" w:color="auto" w:fill="auto"/>
                <w:lang w:val="en-US" w:eastAsia="zh-CN" w:bidi="ar"/>
              </w:rPr>
              <w:t>项目1:6</w:t>
            </w:r>
          </w:p>
        </w:tc>
        <w:tc>
          <w:tcPr>
            <w:tcW w:w="563"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3</w:t>
            </w:r>
          </w:p>
        </w:tc>
        <w:tc>
          <w:tcPr>
            <w:tcW w:w="49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3</w:t>
            </w:r>
          </w:p>
        </w:tc>
        <w:tc>
          <w:tcPr>
            <w:tcW w:w="128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rPr>
            </w:pPr>
          </w:p>
        </w:tc>
      </w:tr>
      <w:tr>
        <w:tblPrEx>
          <w:tblLayout w:type="fixed"/>
          <w:tblCellMar>
            <w:top w:w="0" w:type="dxa"/>
            <w:left w:w="108" w:type="dxa"/>
            <w:bottom w:w="0" w:type="dxa"/>
            <w:right w:w="108" w:type="dxa"/>
          </w:tblCellMar>
        </w:tblPrEx>
        <w:trPr>
          <w:trHeight w:val="1288"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rPr>
            </w:pPr>
          </w:p>
        </w:tc>
        <w:tc>
          <w:tcPr>
            <w:tcW w:w="93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rPr>
            </w:pPr>
          </w:p>
        </w:tc>
        <w:tc>
          <w:tcPr>
            <w:tcW w:w="938"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rPr>
            </w:pPr>
          </w:p>
        </w:tc>
        <w:tc>
          <w:tcPr>
            <w:tcW w:w="1662"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7.形成研究报告个数</w:t>
            </w:r>
          </w:p>
        </w:tc>
        <w:tc>
          <w:tcPr>
            <w:tcW w:w="1200"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项目2</w:t>
            </w:r>
            <w:r>
              <w:rPr>
                <w:rFonts w:hint="eastAsia" w:ascii="宋体" w:hAnsi="宋体" w:cs="宋体"/>
                <w:i w:val="0"/>
                <w:color w:val="000000"/>
                <w:kern w:val="0"/>
                <w:sz w:val="18"/>
                <w:szCs w:val="18"/>
                <w:highlight w:val="none"/>
                <w:u w:val="none"/>
                <w:lang w:val="en-US" w:eastAsia="zh-CN" w:bidi="ar"/>
              </w:rPr>
              <w:t>:</w:t>
            </w:r>
            <w:r>
              <w:rPr>
                <w:rFonts w:hint="eastAsia" w:ascii="宋体" w:hAnsi="宋体" w:eastAsia="宋体" w:cs="宋体"/>
                <w:i w:val="0"/>
                <w:color w:val="000000"/>
                <w:kern w:val="0"/>
                <w:sz w:val="18"/>
                <w:szCs w:val="18"/>
                <w:highlight w:val="none"/>
                <w:u w:val="none"/>
                <w:lang w:val="en-US" w:eastAsia="zh-CN" w:bidi="ar"/>
              </w:rPr>
              <w:t>2个</w:t>
            </w:r>
            <w:r>
              <w:rPr>
                <w:rFonts w:hint="eastAsia" w:ascii="宋体" w:hAnsi="宋体" w:eastAsia="宋体" w:cs="宋体"/>
                <w:i w:val="0"/>
                <w:color w:val="000000"/>
                <w:kern w:val="0"/>
                <w:sz w:val="18"/>
                <w:szCs w:val="18"/>
                <w:highlight w:val="none"/>
                <w:u w:val="none"/>
                <w:lang w:val="en-US" w:eastAsia="zh-CN" w:bidi="ar"/>
              </w:rPr>
              <w:br w:type="textWrapping"/>
            </w:r>
            <w:r>
              <w:rPr>
                <w:rFonts w:hint="eastAsia" w:ascii="宋体" w:hAnsi="宋体" w:eastAsia="宋体" w:cs="宋体"/>
                <w:i w:val="0"/>
                <w:color w:val="000000"/>
                <w:kern w:val="0"/>
                <w:sz w:val="18"/>
                <w:szCs w:val="18"/>
                <w:highlight w:val="none"/>
                <w:u w:val="none"/>
                <w:lang w:val="en-US" w:eastAsia="zh-CN" w:bidi="ar"/>
              </w:rPr>
              <w:t xml:space="preserve">项目3:1个 </w:t>
            </w:r>
          </w:p>
        </w:tc>
        <w:tc>
          <w:tcPr>
            <w:tcW w:w="1275"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项目2</w:t>
            </w:r>
            <w:r>
              <w:rPr>
                <w:rFonts w:hint="eastAsia" w:ascii="宋体" w:hAnsi="宋体" w:cs="宋体"/>
                <w:i w:val="0"/>
                <w:color w:val="000000"/>
                <w:kern w:val="0"/>
                <w:sz w:val="18"/>
                <w:szCs w:val="18"/>
                <w:highlight w:val="none"/>
                <w:u w:val="none"/>
                <w:lang w:val="en-US" w:eastAsia="zh-CN" w:bidi="ar"/>
              </w:rPr>
              <w:t>:2</w:t>
            </w:r>
            <w:r>
              <w:rPr>
                <w:rFonts w:hint="eastAsia" w:ascii="宋体" w:hAnsi="宋体" w:eastAsia="宋体" w:cs="宋体"/>
                <w:i w:val="0"/>
                <w:color w:val="000000"/>
                <w:kern w:val="0"/>
                <w:sz w:val="18"/>
                <w:szCs w:val="18"/>
                <w:highlight w:val="none"/>
                <w:u w:val="none"/>
                <w:lang w:val="en-US" w:eastAsia="zh-CN" w:bidi="ar"/>
              </w:rPr>
              <w:t>个</w:t>
            </w:r>
            <w:r>
              <w:rPr>
                <w:rFonts w:hint="eastAsia" w:ascii="宋体" w:hAnsi="宋体" w:eastAsia="宋体" w:cs="宋体"/>
                <w:i w:val="0"/>
                <w:color w:val="000000"/>
                <w:kern w:val="0"/>
                <w:sz w:val="18"/>
                <w:szCs w:val="18"/>
                <w:highlight w:val="none"/>
                <w:u w:val="none"/>
                <w:lang w:val="en-US" w:eastAsia="zh-CN" w:bidi="ar"/>
              </w:rPr>
              <w:br w:type="textWrapping"/>
            </w:r>
            <w:r>
              <w:rPr>
                <w:rFonts w:hint="eastAsia" w:ascii="宋体" w:hAnsi="宋体" w:eastAsia="宋体" w:cs="宋体"/>
                <w:i w:val="0"/>
                <w:color w:val="000000"/>
                <w:kern w:val="0"/>
                <w:sz w:val="18"/>
                <w:szCs w:val="18"/>
                <w:highlight w:val="none"/>
                <w:u w:val="none"/>
                <w:lang w:val="en-US" w:eastAsia="zh-CN" w:bidi="ar"/>
              </w:rPr>
              <w:t>项目3:0个</w:t>
            </w:r>
          </w:p>
        </w:tc>
        <w:tc>
          <w:tcPr>
            <w:tcW w:w="563"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3</w:t>
            </w:r>
          </w:p>
        </w:tc>
        <w:tc>
          <w:tcPr>
            <w:tcW w:w="49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2</w:t>
            </w:r>
          </w:p>
        </w:tc>
        <w:tc>
          <w:tcPr>
            <w:tcW w:w="128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项目3：本表格指标为项目书中结题指标，目前部分完成</w:t>
            </w:r>
          </w:p>
        </w:tc>
      </w:tr>
      <w:tr>
        <w:tblPrEx>
          <w:tblLayout w:type="fixed"/>
          <w:tblCellMar>
            <w:top w:w="0" w:type="dxa"/>
            <w:left w:w="108" w:type="dxa"/>
            <w:bottom w:w="0" w:type="dxa"/>
            <w:right w:w="108" w:type="dxa"/>
          </w:tblCellMar>
        </w:tblPrEx>
        <w:trPr>
          <w:trHeight w:val="836"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rPr>
            </w:pPr>
          </w:p>
        </w:tc>
        <w:tc>
          <w:tcPr>
            <w:tcW w:w="93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rPr>
            </w:pPr>
          </w:p>
        </w:tc>
        <w:tc>
          <w:tcPr>
            <w:tcW w:w="938"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质量指标</w:t>
            </w:r>
          </w:p>
        </w:tc>
        <w:tc>
          <w:tcPr>
            <w:tcW w:w="1662"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1.专业团队中博士人数提高</w:t>
            </w:r>
          </w:p>
        </w:tc>
        <w:tc>
          <w:tcPr>
            <w:tcW w:w="1200"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 xml:space="preserve">20%   </w:t>
            </w:r>
          </w:p>
        </w:tc>
        <w:tc>
          <w:tcPr>
            <w:tcW w:w="1275"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20%</w:t>
            </w:r>
          </w:p>
        </w:tc>
        <w:tc>
          <w:tcPr>
            <w:tcW w:w="563" w:type="dxa"/>
            <w:gridSpan w:val="2"/>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3</w:t>
            </w:r>
          </w:p>
        </w:tc>
        <w:tc>
          <w:tcPr>
            <w:tcW w:w="496"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3</w:t>
            </w:r>
          </w:p>
        </w:tc>
        <w:tc>
          <w:tcPr>
            <w:tcW w:w="128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rPr>
            </w:pPr>
          </w:p>
        </w:tc>
      </w:tr>
      <w:tr>
        <w:tblPrEx>
          <w:tblLayout w:type="fixed"/>
          <w:tblCellMar>
            <w:top w:w="0" w:type="dxa"/>
            <w:left w:w="108" w:type="dxa"/>
            <w:bottom w:w="0" w:type="dxa"/>
            <w:right w:w="108" w:type="dxa"/>
          </w:tblCellMar>
        </w:tblPrEx>
        <w:trPr>
          <w:trHeight w:val="876"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rPr>
            </w:pPr>
          </w:p>
        </w:tc>
        <w:tc>
          <w:tcPr>
            <w:tcW w:w="93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rPr>
            </w:pPr>
          </w:p>
        </w:tc>
        <w:tc>
          <w:tcPr>
            <w:tcW w:w="938"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rPr>
            </w:pPr>
          </w:p>
        </w:tc>
        <w:tc>
          <w:tcPr>
            <w:tcW w:w="1662"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2.举办学术会议形式及内容适用性达</w:t>
            </w:r>
          </w:p>
        </w:tc>
        <w:tc>
          <w:tcPr>
            <w:tcW w:w="1200"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 xml:space="preserve">80%   </w:t>
            </w:r>
          </w:p>
        </w:tc>
        <w:tc>
          <w:tcPr>
            <w:tcW w:w="1275"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80%</w:t>
            </w:r>
          </w:p>
        </w:tc>
        <w:tc>
          <w:tcPr>
            <w:tcW w:w="563" w:type="dxa"/>
            <w:gridSpan w:val="2"/>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3</w:t>
            </w:r>
          </w:p>
        </w:tc>
        <w:tc>
          <w:tcPr>
            <w:tcW w:w="496"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3</w:t>
            </w:r>
          </w:p>
        </w:tc>
        <w:tc>
          <w:tcPr>
            <w:tcW w:w="128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rPr>
            </w:pPr>
          </w:p>
        </w:tc>
      </w:tr>
      <w:tr>
        <w:tblPrEx>
          <w:tblLayout w:type="fixed"/>
          <w:tblCellMar>
            <w:top w:w="0" w:type="dxa"/>
            <w:left w:w="108" w:type="dxa"/>
            <w:bottom w:w="0" w:type="dxa"/>
            <w:right w:w="108" w:type="dxa"/>
          </w:tblCellMar>
        </w:tblPrEx>
        <w:trPr>
          <w:trHeight w:val="3107"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rPr>
            </w:pPr>
          </w:p>
        </w:tc>
        <w:tc>
          <w:tcPr>
            <w:tcW w:w="93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rPr>
            </w:pPr>
          </w:p>
        </w:tc>
        <w:tc>
          <w:tcPr>
            <w:tcW w:w="938"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rPr>
            </w:pPr>
          </w:p>
        </w:tc>
        <w:tc>
          <w:tcPr>
            <w:tcW w:w="1662"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cs="宋体"/>
                <w:i w:val="0"/>
                <w:color w:val="000000"/>
                <w:kern w:val="0"/>
                <w:sz w:val="18"/>
                <w:szCs w:val="18"/>
                <w:highlight w:val="none"/>
                <w:u w:val="none"/>
                <w:lang w:val="en-US" w:eastAsia="zh-CN" w:bidi="ar"/>
              </w:rPr>
              <w:t>3</w:t>
            </w:r>
            <w:r>
              <w:rPr>
                <w:rFonts w:hint="eastAsia" w:ascii="宋体" w:hAnsi="宋体" w:eastAsia="宋体" w:cs="宋体"/>
                <w:i w:val="0"/>
                <w:color w:val="000000"/>
                <w:kern w:val="0"/>
                <w:sz w:val="18"/>
                <w:szCs w:val="18"/>
                <w:highlight w:val="none"/>
                <w:u w:val="none"/>
                <w:lang w:val="en-US" w:eastAsia="zh-CN" w:bidi="ar"/>
              </w:rPr>
              <w:t>.SCI论文达到的标准/水平</w:t>
            </w:r>
          </w:p>
        </w:tc>
        <w:tc>
          <w:tcPr>
            <w:tcW w:w="1200"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项目1：影响因子3左右</w:t>
            </w:r>
            <w:r>
              <w:rPr>
                <w:rFonts w:hint="eastAsia" w:ascii="宋体" w:hAnsi="宋体" w:eastAsia="宋体" w:cs="宋体"/>
                <w:i w:val="0"/>
                <w:color w:val="000000"/>
                <w:kern w:val="0"/>
                <w:sz w:val="18"/>
                <w:szCs w:val="18"/>
                <w:highlight w:val="none"/>
                <w:u w:val="none"/>
                <w:lang w:val="en-US" w:eastAsia="zh-CN" w:bidi="ar"/>
              </w:rPr>
              <w:br w:type="textWrapping"/>
            </w:r>
            <w:r>
              <w:rPr>
                <w:rFonts w:hint="eastAsia" w:ascii="宋体" w:hAnsi="宋体" w:eastAsia="宋体" w:cs="宋体"/>
                <w:i w:val="0"/>
                <w:color w:val="000000"/>
                <w:kern w:val="0"/>
                <w:sz w:val="18"/>
                <w:szCs w:val="18"/>
                <w:highlight w:val="none"/>
                <w:u w:val="none"/>
                <w:lang w:val="en-US" w:eastAsia="zh-CN" w:bidi="ar"/>
              </w:rPr>
              <w:t>项目2：达到国际先进水平，影响因子2-3</w:t>
            </w:r>
            <w:r>
              <w:rPr>
                <w:rFonts w:hint="eastAsia" w:ascii="宋体" w:hAnsi="宋体" w:eastAsia="宋体" w:cs="宋体"/>
                <w:i w:val="0"/>
                <w:color w:val="000000"/>
                <w:kern w:val="0"/>
                <w:sz w:val="18"/>
                <w:szCs w:val="18"/>
                <w:highlight w:val="none"/>
                <w:u w:val="none"/>
                <w:lang w:val="en-US" w:eastAsia="zh-CN" w:bidi="ar"/>
              </w:rPr>
              <w:br w:type="textWrapping"/>
            </w:r>
            <w:r>
              <w:rPr>
                <w:rFonts w:hint="eastAsia" w:ascii="宋体" w:hAnsi="宋体" w:eastAsia="宋体" w:cs="宋体"/>
                <w:i w:val="0"/>
                <w:color w:val="000000"/>
                <w:kern w:val="0"/>
                <w:sz w:val="18"/>
                <w:szCs w:val="18"/>
                <w:highlight w:val="none"/>
                <w:u w:val="none"/>
                <w:lang w:val="en-US" w:eastAsia="zh-CN" w:bidi="ar"/>
              </w:rPr>
              <w:t xml:space="preserve">项目3：达到国际一流水平，影响因子≥3 </w:t>
            </w:r>
          </w:p>
        </w:tc>
        <w:tc>
          <w:tcPr>
            <w:tcW w:w="1275"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项目1：5</w:t>
            </w:r>
          </w:p>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项目2：6</w:t>
            </w:r>
          </w:p>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项目3：0</w:t>
            </w:r>
          </w:p>
        </w:tc>
        <w:tc>
          <w:tcPr>
            <w:tcW w:w="563" w:type="dxa"/>
            <w:gridSpan w:val="2"/>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3</w:t>
            </w:r>
          </w:p>
        </w:tc>
        <w:tc>
          <w:tcPr>
            <w:tcW w:w="496"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2</w:t>
            </w:r>
          </w:p>
        </w:tc>
        <w:tc>
          <w:tcPr>
            <w:tcW w:w="128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项目3：本表格指标为项目书中结题指标，目前文章撰写、投稿中。</w:t>
            </w:r>
          </w:p>
        </w:tc>
      </w:tr>
      <w:tr>
        <w:tblPrEx>
          <w:tblLayout w:type="fixed"/>
          <w:tblCellMar>
            <w:top w:w="0" w:type="dxa"/>
            <w:left w:w="108" w:type="dxa"/>
            <w:bottom w:w="0" w:type="dxa"/>
            <w:right w:w="108" w:type="dxa"/>
          </w:tblCellMar>
        </w:tblPrEx>
        <w:trPr>
          <w:trHeight w:val="1062"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rPr>
            </w:pPr>
          </w:p>
        </w:tc>
        <w:tc>
          <w:tcPr>
            <w:tcW w:w="93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rPr>
            </w:pPr>
          </w:p>
        </w:tc>
        <w:tc>
          <w:tcPr>
            <w:tcW w:w="938"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rPr>
            </w:pPr>
          </w:p>
        </w:tc>
        <w:tc>
          <w:tcPr>
            <w:tcW w:w="1662"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cs="宋体"/>
                <w:i w:val="0"/>
                <w:color w:val="000000"/>
                <w:kern w:val="0"/>
                <w:sz w:val="18"/>
                <w:szCs w:val="18"/>
                <w:highlight w:val="none"/>
                <w:u w:val="none"/>
                <w:lang w:val="en-US" w:eastAsia="zh-CN" w:bidi="ar"/>
              </w:rPr>
              <w:t>4</w:t>
            </w:r>
            <w:r>
              <w:rPr>
                <w:rFonts w:hint="eastAsia" w:ascii="宋体" w:hAnsi="宋体" w:eastAsia="宋体" w:cs="宋体"/>
                <w:i w:val="0"/>
                <w:color w:val="000000"/>
                <w:kern w:val="0"/>
                <w:sz w:val="18"/>
                <w:szCs w:val="18"/>
                <w:highlight w:val="none"/>
                <w:u w:val="none"/>
                <w:lang w:val="en-US" w:eastAsia="zh-CN" w:bidi="ar"/>
              </w:rPr>
              <w:t>.研究成果的适用性达</w:t>
            </w:r>
          </w:p>
        </w:tc>
        <w:tc>
          <w:tcPr>
            <w:tcW w:w="1200"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项目1：达到80%</w:t>
            </w:r>
            <w:r>
              <w:rPr>
                <w:rFonts w:hint="eastAsia" w:ascii="宋体" w:hAnsi="宋体" w:eastAsia="宋体" w:cs="宋体"/>
                <w:i w:val="0"/>
                <w:color w:val="000000"/>
                <w:kern w:val="0"/>
                <w:sz w:val="18"/>
                <w:szCs w:val="18"/>
                <w:highlight w:val="none"/>
                <w:u w:val="none"/>
                <w:lang w:val="en-US" w:eastAsia="zh-CN" w:bidi="ar"/>
              </w:rPr>
              <w:br w:type="textWrapping"/>
            </w:r>
            <w:r>
              <w:rPr>
                <w:rFonts w:hint="eastAsia" w:ascii="宋体" w:hAnsi="宋体" w:eastAsia="宋体" w:cs="宋体"/>
                <w:i w:val="0"/>
                <w:color w:val="000000"/>
                <w:kern w:val="0"/>
                <w:sz w:val="18"/>
                <w:szCs w:val="18"/>
                <w:highlight w:val="none"/>
                <w:u w:val="none"/>
                <w:lang w:val="en-US" w:eastAsia="zh-CN" w:bidi="ar"/>
              </w:rPr>
              <w:t xml:space="preserve">项目2：达到10%  </w:t>
            </w:r>
          </w:p>
        </w:tc>
        <w:tc>
          <w:tcPr>
            <w:tcW w:w="1275"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项目1：达到80%</w:t>
            </w:r>
            <w:r>
              <w:rPr>
                <w:rFonts w:hint="eastAsia" w:ascii="宋体" w:hAnsi="宋体" w:eastAsia="宋体" w:cs="宋体"/>
                <w:i w:val="0"/>
                <w:color w:val="000000"/>
                <w:kern w:val="0"/>
                <w:sz w:val="18"/>
                <w:szCs w:val="18"/>
                <w:highlight w:val="none"/>
                <w:u w:val="none"/>
                <w:lang w:val="en-US" w:eastAsia="zh-CN" w:bidi="ar"/>
              </w:rPr>
              <w:br w:type="textWrapping"/>
            </w:r>
          </w:p>
        </w:tc>
        <w:tc>
          <w:tcPr>
            <w:tcW w:w="563"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3</w:t>
            </w:r>
          </w:p>
        </w:tc>
        <w:tc>
          <w:tcPr>
            <w:tcW w:w="49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3</w:t>
            </w:r>
          </w:p>
        </w:tc>
        <w:tc>
          <w:tcPr>
            <w:tcW w:w="128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rPr>
            </w:pPr>
          </w:p>
        </w:tc>
      </w:tr>
      <w:tr>
        <w:tblPrEx>
          <w:tblLayout w:type="fixed"/>
          <w:tblCellMar>
            <w:top w:w="0" w:type="dxa"/>
            <w:left w:w="108" w:type="dxa"/>
            <w:bottom w:w="0" w:type="dxa"/>
            <w:right w:w="108" w:type="dxa"/>
          </w:tblCellMar>
        </w:tblPrEx>
        <w:trPr>
          <w:trHeight w:val="924"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rPr>
            </w:pPr>
          </w:p>
        </w:tc>
        <w:tc>
          <w:tcPr>
            <w:tcW w:w="93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rPr>
            </w:pPr>
          </w:p>
        </w:tc>
        <w:tc>
          <w:tcPr>
            <w:tcW w:w="938"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时效指标</w:t>
            </w:r>
          </w:p>
        </w:tc>
        <w:tc>
          <w:tcPr>
            <w:tcW w:w="1662"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1.完成方案制定和前期准备工作</w:t>
            </w:r>
          </w:p>
        </w:tc>
        <w:tc>
          <w:tcPr>
            <w:tcW w:w="1200"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 xml:space="preserve">6月前   </w:t>
            </w:r>
          </w:p>
        </w:tc>
        <w:tc>
          <w:tcPr>
            <w:tcW w:w="1275"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完成</w:t>
            </w:r>
          </w:p>
        </w:tc>
        <w:tc>
          <w:tcPr>
            <w:tcW w:w="563" w:type="dxa"/>
            <w:gridSpan w:val="2"/>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3</w:t>
            </w:r>
          </w:p>
        </w:tc>
        <w:tc>
          <w:tcPr>
            <w:tcW w:w="496"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3</w:t>
            </w:r>
          </w:p>
        </w:tc>
        <w:tc>
          <w:tcPr>
            <w:tcW w:w="128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rPr>
            </w:pPr>
          </w:p>
        </w:tc>
      </w:tr>
      <w:tr>
        <w:tblPrEx>
          <w:tblLayout w:type="fixed"/>
          <w:tblCellMar>
            <w:top w:w="0" w:type="dxa"/>
            <w:left w:w="108" w:type="dxa"/>
            <w:bottom w:w="0" w:type="dxa"/>
            <w:right w:w="108" w:type="dxa"/>
          </w:tblCellMar>
        </w:tblPrEx>
        <w:trPr>
          <w:trHeight w:val="2339"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rPr>
            </w:pPr>
          </w:p>
        </w:tc>
        <w:tc>
          <w:tcPr>
            <w:tcW w:w="93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rPr>
            </w:pPr>
          </w:p>
        </w:tc>
        <w:tc>
          <w:tcPr>
            <w:tcW w:w="938"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成本指标</w:t>
            </w:r>
          </w:p>
        </w:tc>
        <w:tc>
          <w:tcPr>
            <w:tcW w:w="1662"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 xml:space="preserve">1.项目总预算控制数  </w:t>
            </w:r>
          </w:p>
        </w:tc>
        <w:tc>
          <w:tcPr>
            <w:tcW w:w="1200"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项目1：当年控制数15万</w:t>
            </w:r>
            <w:r>
              <w:rPr>
                <w:rFonts w:hint="eastAsia" w:ascii="宋体" w:hAnsi="宋体" w:eastAsia="宋体" w:cs="宋体"/>
                <w:i w:val="0"/>
                <w:color w:val="000000"/>
                <w:kern w:val="0"/>
                <w:sz w:val="18"/>
                <w:szCs w:val="18"/>
                <w:highlight w:val="none"/>
                <w:u w:val="none"/>
                <w:lang w:val="en-US" w:eastAsia="zh-CN" w:bidi="ar"/>
              </w:rPr>
              <w:br w:type="textWrapping"/>
            </w:r>
            <w:r>
              <w:rPr>
                <w:rFonts w:hint="eastAsia" w:ascii="宋体" w:hAnsi="宋体" w:eastAsia="宋体" w:cs="宋体"/>
                <w:i w:val="0"/>
                <w:color w:val="000000"/>
                <w:kern w:val="0"/>
                <w:sz w:val="18"/>
                <w:szCs w:val="18"/>
                <w:highlight w:val="none"/>
                <w:u w:val="none"/>
                <w:lang w:val="en-US" w:eastAsia="zh-CN" w:bidi="ar"/>
              </w:rPr>
              <w:t>项目2：当年控制数16.5万</w:t>
            </w:r>
            <w:r>
              <w:rPr>
                <w:rFonts w:hint="eastAsia" w:ascii="宋体" w:hAnsi="宋体" w:eastAsia="宋体" w:cs="宋体"/>
                <w:i w:val="0"/>
                <w:color w:val="000000"/>
                <w:kern w:val="0"/>
                <w:sz w:val="18"/>
                <w:szCs w:val="18"/>
                <w:highlight w:val="none"/>
                <w:u w:val="none"/>
                <w:lang w:val="en-US" w:eastAsia="zh-CN" w:bidi="ar"/>
              </w:rPr>
              <w:br w:type="textWrapping"/>
            </w:r>
            <w:r>
              <w:rPr>
                <w:rFonts w:hint="eastAsia" w:ascii="宋体" w:hAnsi="宋体" w:eastAsia="宋体" w:cs="宋体"/>
                <w:i w:val="0"/>
                <w:color w:val="000000"/>
                <w:kern w:val="0"/>
                <w:sz w:val="18"/>
                <w:szCs w:val="18"/>
                <w:highlight w:val="none"/>
                <w:u w:val="none"/>
                <w:lang w:val="en-US" w:eastAsia="zh-CN" w:bidi="ar"/>
              </w:rPr>
              <w:t xml:space="preserve">项目3:当年控制数9万  </w:t>
            </w:r>
          </w:p>
        </w:tc>
        <w:tc>
          <w:tcPr>
            <w:tcW w:w="1275"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项目</w:t>
            </w:r>
            <w:r>
              <w:rPr>
                <w:rFonts w:hint="eastAsia" w:ascii="宋体" w:hAnsi="宋体" w:eastAsia="宋体" w:cs="宋体"/>
                <w:kern w:val="0"/>
                <w:sz w:val="18"/>
                <w:szCs w:val="18"/>
                <w:highlight w:val="none"/>
                <w:lang w:val="en-US" w:eastAsia="zh-CN"/>
              </w:rPr>
              <w:t>1</w:t>
            </w:r>
            <w:r>
              <w:rPr>
                <w:rFonts w:hint="eastAsia" w:ascii="宋体" w:hAnsi="宋体" w:eastAsia="宋体" w:cs="宋体"/>
                <w:kern w:val="0"/>
                <w:sz w:val="18"/>
                <w:szCs w:val="18"/>
                <w:highlight w:val="none"/>
              </w:rPr>
              <w:t>：完成指标</w:t>
            </w:r>
          </w:p>
          <w:p>
            <w:pPr>
              <w:keepNext w:val="0"/>
              <w:keepLines w:val="0"/>
              <w:widowControl/>
              <w:suppressLineNumbers w:val="0"/>
              <w:jc w:val="center"/>
              <w:textAlignment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项目</w:t>
            </w:r>
            <w:r>
              <w:rPr>
                <w:rFonts w:hint="eastAsia" w:ascii="宋体" w:hAnsi="宋体" w:eastAsia="宋体" w:cs="宋体"/>
                <w:kern w:val="0"/>
                <w:sz w:val="18"/>
                <w:szCs w:val="18"/>
                <w:highlight w:val="none"/>
                <w:lang w:val="en-US" w:eastAsia="zh-CN"/>
              </w:rPr>
              <w:t>2</w:t>
            </w:r>
            <w:r>
              <w:rPr>
                <w:rFonts w:hint="eastAsia" w:ascii="宋体" w:hAnsi="宋体" w:eastAsia="宋体" w:cs="宋体"/>
                <w:kern w:val="0"/>
                <w:sz w:val="18"/>
                <w:szCs w:val="18"/>
                <w:highlight w:val="none"/>
              </w:rPr>
              <w:t>：完成指标</w:t>
            </w:r>
          </w:p>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kern w:val="0"/>
                <w:sz w:val="18"/>
                <w:szCs w:val="18"/>
                <w:highlight w:val="none"/>
              </w:rPr>
              <w:t>项目3：完成指标</w:t>
            </w:r>
          </w:p>
        </w:tc>
        <w:tc>
          <w:tcPr>
            <w:tcW w:w="563" w:type="dxa"/>
            <w:gridSpan w:val="2"/>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3</w:t>
            </w:r>
          </w:p>
        </w:tc>
        <w:tc>
          <w:tcPr>
            <w:tcW w:w="496"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3</w:t>
            </w:r>
          </w:p>
        </w:tc>
        <w:tc>
          <w:tcPr>
            <w:tcW w:w="128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rPr>
            </w:pPr>
          </w:p>
        </w:tc>
      </w:tr>
      <w:tr>
        <w:tblPrEx>
          <w:tblLayout w:type="fixed"/>
          <w:tblCellMar>
            <w:top w:w="0" w:type="dxa"/>
            <w:left w:w="108" w:type="dxa"/>
            <w:bottom w:w="0" w:type="dxa"/>
            <w:right w:w="108" w:type="dxa"/>
          </w:tblCellMar>
        </w:tblPrEx>
        <w:trPr>
          <w:trHeight w:val="883"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rPr>
            </w:pPr>
          </w:p>
        </w:tc>
        <w:tc>
          <w:tcPr>
            <w:tcW w:w="93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rPr>
            </w:pPr>
          </w:p>
        </w:tc>
        <w:tc>
          <w:tcPr>
            <w:tcW w:w="938"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rPr>
            </w:pPr>
          </w:p>
        </w:tc>
        <w:tc>
          <w:tcPr>
            <w:tcW w:w="1662"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2.人才培养平均控制成本</w:t>
            </w:r>
          </w:p>
        </w:tc>
        <w:tc>
          <w:tcPr>
            <w:tcW w:w="1200"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 xml:space="preserve">项目1：0.5万元内   </w:t>
            </w:r>
          </w:p>
        </w:tc>
        <w:tc>
          <w:tcPr>
            <w:tcW w:w="1275"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项目1：0元</w:t>
            </w:r>
          </w:p>
        </w:tc>
        <w:tc>
          <w:tcPr>
            <w:tcW w:w="563" w:type="dxa"/>
            <w:gridSpan w:val="2"/>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3</w:t>
            </w:r>
          </w:p>
        </w:tc>
        <w:tc>
          <w:tcPr>
            <w:tcW w:w="496"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3</w:t>
            </w:r>
          </w:p>
        </w:tc>
        <w:tc>
          <w:tcPr>
            <w:tcW w:w="128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rPr>
            </w:pPr>
          </w:p>
        </w:tc>
      </w:tr>
      <w:tr>
        <w:tblPrEx>
          <w:tblLayout w:type="fixed"/>
          <w:tblCellMar>
            <w:top w:w="0" w:type="dxa"/>
            <w:left w:w="108" w:type="dxa"/>
            <w:bottom w:w="0" w:type="dxa"/>
            <w:right w:w="108" w:type="dxa"/>
          </w:tblCellMar>
        </w:tblPrEx>
        <w:trPr>
          <w:trHeight w:val="656"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rPr>
            </w:pPr>
          </w:p>
        </w:tc>
        <w:tc>
          <w:tcPr>
            <w:tcW w:w="93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rPr>
            </w:pPr>
          </w:p>
        </w:tc>
        <w:tc>
          <w:tcPr>
            <w:tcW w:w="938"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rPr>
            </w:pPr>
          </w:p>
        </w:tc>
        <w:tc>
          <w:tcPr>
            <w:tcW w:w="1662"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3.人员聘用成本</w:t>
            </w:r>
          </w:p>
        </w:tc>
        <w:tc>
          <w:tcPr>
            <w:tcW w:w="1200"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 xml:space="preserve">项目1：6万元内   </w:t>
            </w:r>
          </w:p>
        </w:tc>
        <w:tc>
          <w:tcPr>
            <w:tcW w:w="1275"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项目1：4万</w:t>
            </w:r>
          </w:p>
        </w:tc>
        <w:tc>
          <w:tcPr>
            <w:tcW w:w="563" w:type="dxa"/>
            <w:gridSpan w:val="2"/>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3</w:t>
            </w:r>
          </w:p>
        </w:tc>
        <w:tc>
          <w:tcPr>
            <w:tcW w:w="496"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3</w:t>
            </w:r>
          </w:p>
        </w:tc>
        <w:tc>
          <w:tcPr>
            <w:tcW w:w="128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rPr>
            </w:pPr>
          </w:p>
        </w:tc>
      </w:tr>
      <w:tr>
        <w:tblPrEx>
          <w:tblLayout w:type="fixed"/>
          <w:tblCellMar>
            <w:top w:w="0" w:type="dxa"/>
            <w:left w:w="108" w:type="dxa"/>
            <w:bottom w:w="0" w:type="dxa"/>
            <w:right w:w="108" w:type="dxa"/>
          </w:tblCellMar>
        </w:tblPrEx>
        <w:trPr>
          <w:trHeight w:val="1133"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rPr>
            </w:pPr>
          </w:p>
        </w:tc>
        <w:tc>
          <w:tcPr>
            <w:tcW w:w="93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rPr>
            </w:pPr>
          </w:p>
        </w:tc>
        <w:tc>
          <w:tcPr>
            <w:tcW w:w="938"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rPr>
            </w:pPr>
          </w:p>
        </w:tc>
        <w:tc>
          <w:tcPr>
            <w:tcW w:w="1662"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4.学术交流单位平均均控制成本</w:t>
            </w:r>
          </w:p>
        </w:tc>
        <w:tc>
          <w:tcPr>
            <w:tcW w:w="1200"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 xml:space="preserve">项目1：3万元内   </w:t>
            </w:r>
          </w:p>
        </w:tc>
        <w:tc>
          <w:tcPr>
            <w:tcW w:w="1275"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项目1：0元</w:t>
            </w:r>
          </w:p>
        </w:tc>
        <w:tc>
          <w:tcPr>
            <w:tcW w:w="563"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bookmarkStart w:id="0" w:name="_GoBack"/>
            <w:bookmarkEnd w:id="0"/>
            <w:r>
              <w:rPr>
                <w:rFonts w:hint="eastAsia" w:ascii="宋体" w:hAnsi="宋体" w:eastAsia="宋体" w:cs="宋体"/>
                <w:i w:val="0"/>
                <w:color w:val="000000"/>
                <w:kern w:val="0"/>
                <w:sz w:val="18"/>
                <w:szCs w:val="18"/>
                <w:highlight w:val="none"/>
                <w:u w:val="none"/>
                <w:lang w:val="en-US" w:eastAsia="zh-CN" w:bidi="ar"/>
              </w:rPr>
              <w:t>3</w:t>
            </w:r>
          </w:p>
        </w:tc>
        <w:tc>
          <w:tcPr>
            <w:tcW w:w="49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3</w:t>
            </w:r>
          </w:p>
        </w:tc>
        <w:tc>
          <w:tcPr>
            <w:tcW w:w="128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rPr>
            </w:pPr>
          </w:p>
        </w:tc>
      </w:tr>
      <w:tr>
        <w:tblPrEx>
          <w:tblLayout w:type="fixed"/>
          <w:tblCellMar>
            <w:top w:w="0" w:type="dxa"/>
            <w:left w:w="108" w:type="dxa"/>
            <w:bottom w:w="0" w:type="dxa"/>
            <w:right w:w="108" w:type="dxa"/>
          </w:tblCellMar>
        </w:tblPrEx>
        <w:trPr>
          <w:trHeight w:val="1060"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rPr>
            </w:pPr>
          </w:p>
        </w:tc>
        <w:tc>
          <w:tcPr>
            <w:tcW w:w="936"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rPr>
            </w:pPr>
          </w:p>
        </w:tc>
        <w:tc>
          <w:tcPr>
            <w:tcW w:w="938"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rPr>
            </w:pPr>
          </w:p>
        </w:tc>
        <w:tc>
          <w:tcPr>
            <w:tcW w:w="1662"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5.材料采购履行节约成本</w:t>
            </w:r>
          </w:p>
        </w:tc>
        <w:tc>
          <w:tcPr>
            <w:tcW w:w="1200"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 xml:space="preserve">项目1：6.5万内   </w:t>
            </w:r>
          </w:p>
        </w:tc>
        <w:tc>
          <w:tcPr>
            <w:tcW w:w="1275"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项目1：0元</w:t>
            </w:r>
          </w:p>
        </w:tc>
        <w:tc>
          <w:tcPr>
            <w:tcW w:w="563"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cs="宋体"/>
                <w:i w:val="0"/>
                <w:color w:val="000000"/>
                <w:kern w:val="0"/>
                <w:sz w:val="18"/>
                <w:szCs w:val="18"/>
                <w:highlight w:val="none"/>
                <w:u w:val="none"/>
                <w:lang w:val="en-US" w:eastAsia="zh-CN" w:bidi="ar"/>
              </w:rPr>
              <w:t>2</w:t>
            </w:r>
          </w:p>
        </w:tc>
        <w:tc>
          <w:tcPr>
            <w:tcW w:w="49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w:t>
            </w:r>
          </w:p>
        </w:tc>
        <w:tc>
          <w:tcPr>
            <w:tcW w:w="128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rPr>
            </w:pPr>
          </w:p>
        </w:tc>
      </w:tr>
      <w:tr>
        <w:tblPrEx>
          <w:tblLayout w:type="fixed"/>
          <w:tblCellMar>
            <w:top w:w="0" w:type="dxa"/>
            <w:left w:w="108" w:type="dxa"/>
            <w:bottom w:w="0" w:type="dxa"/>
            <w:right w:w="108" w:type="dxa"/>
          </w:tblCellMar>
        </w:tblPrEx>
        <w:trPr>
          <w:trHeight w:val="1236"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rPr>
            </w:pPr>
          </w:p>
        </w:tc>
        <w:tc>
          <w:tcPr>
            <w:tcW w:w="936"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效</w:t>
            </w:r>
            <w:r>
              <w:rPr>
                <w:rFonts w:hint="eastAsia" w:ascii="宋体" w:hAnsi="宋体" w:eastAsia="宋体" w:cs="宋体"/>
                <w:kern w:val="0"/>
                <w:sz w:val="18"/>
                <w:szCs w:val="18"/>
                <w:highlight w:val="none"/>
                <w:lang w:val="en-US" w:eastAsia="zh-CN"/>
              </w:rPr>
              <w:t>果</w:t>
            </w:r>
            <w:r>
              <w:rPr>
                <w:rFonts w:hint="eastAsia" w:ascii="宋体" w:hAnsi="宋体" w:eastAsia="宋体" w:cs="宋体"/>
                <w:kern w:val="0"/>
                <w:sz w:val="18"/>
                <w:szCs w:val="18"/>
                <w:highlight w:val="none"/>
              </w:rPr>
              <w:t>指标</w:t>
            </w:r>
          </w:p>
        </w:tc>
        <w:tc>
          <w:tcPr>
            <w:tcW w:w="938" w:type="dxa"/>
            <w:vMerge w:val="restart"/>
            <w:tcBorders>
              <w:top w:val="nil"/>
              <w:left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效益指标</w:t>
            </w:r>
          </w:p>
        </w:tc>
        <w:tc>
          <w:tcPr>
            <w:tcW w:w="1662"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相关成果应用于产业，实现国产器械制造的支持，转化创造价值</w:t>
            </w:r>
          </w:p>
        </w:tc>
        <w:tc>
          <w:tcPr>
            <w:tcW w:w="1200"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不少于20万元</w:t>
            </w:r>
          </w:p>
        </w:tc>
        <w:tc>
          <w:tcPr>
            <w:tcW w:w="1275"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完成</w:t>
            </w:r>
          </w:p>
        </w:tc>
        <w:tc>
          <w:tcPr>
            <w:tcW w:w="563" w:type="dxa"/>
            <w:gridSpan w:val="2"/>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8</w:t>
            </w:r>
          </w:p>
        </w:tc>
        <w:tc>
          <w:tcPr>
            <w:tcW w:w="496"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8</w:t>
            </w:r>
          </w:p>
        </w:tc>
        <w:tc>
          <w:tcPr>
            <w:tcW w:w="128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rPr>
            </w:pPr>
          </w:p>
        </w:tc>
      </w:tr>
      <w:tr>
        <w:tblPrEx>
          <w:tblLayout w:type="fixed"/>
          <w:tblCellMar>
            <w:top w:w="0" w:type="dxa"/>
            <w:left w:w="108" w:type="dxa"/>
            <w:bottom w:w="0" w:type="dxa"/>
            <w:right w:w="108" w:type="dxa"/>
          </w:tblCellMar>
        </w:tblPrEx>
        <w:trPr>
          <w:trHeight w:val="763"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rPr>
            </w:pPr>
          </w:p>
        </w:tc>
        <w:tc>
          <w:tcPr>
            <w:tcW w:w="93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rPr>
            </w:pPr>
          </w:p>
        </w:tc>
        <w:tc>
          <w:tcPr>
            <w:tcW w:w="938" w:type="dxa"/>
            <w:vMerge w:val="continue"/>
            <w:tcBorders>
              <w:left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kern w:val="0"/>
                <w:sz w:val="18"/>
                <w:szCs w:val="18"/>
                <w:highlight w:val="none"/>
              </w:rPr>
            </w:pPr>
          </w:p>
        </w:tc>
        <w:tc>
          <w:tcPr>
            <w:tcW w:w="1662"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复杂泌尿系结石的治愈率提高</w:t>
            </w:r>
          </w:p>
        </w:tc>
        <w:tc>
          <w:tcPr>
            <w:tcW w:w="1200"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5%</w:t>
            </w:r>
          </w:p>
        </w:tc>
        <w:tc>
          <w:tcPr>
            <w:tcW w:w="1275"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5%</w:t>
            </w:r>
          </w:p>
        </w:tc>
        <w:tc>
          <w:tcPr>
            <w:tcW w:w="563" w:type="dxa"/>
            <w:gridSpan w:val="2"/>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cs="宋体"/>
                <w:i w:val="0"/>
                <w:color w:val="000000"/>
                <w:kern w:val="0"/>
                <w:sz w:val="18"/>
                <w:szCs w:val="18"/>
                <w:highlight w:val="none"/>
                <w:u w:val="none"/>
                <w:lang w:val="en-US" w:eastAsia="zh-CN" w:bidi="ar"/>
              </w:rPr>
              <w:t>8</w:t>
            </w:r>
          </w:p>
        </w:tc>
        <w:tc>
          <w:tcPr>
            <w:tcW w:w="496" w:type="dxa"/>
            <w:gridSpan w:val="2"/>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cs="宋体"/>
                <w:i w:val="0"/>
                <w:color w:val="000000"/>
                <w:kern w:val="0"/>
                <w:sz w:val="18"/>
                <w:szCs w:val="18"/>
                <w:highlight w:val="none"/>
                <w:u w:val="none"/>
                <w:lang w:val="en-US" w:eastAsia="zh-CN" w:bidi="ar"/>
              </w:rPr>
              <w:t>8</w:t>
            </w:r>
          </w:p>
        </w:tc>
        <w:tc>
          <w:tcPr>
            <w:tcW w:w="128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rPr>
            </w:pPr>
          </w:p>
        </w:tc>
      </w:tr>
      <w:tr>
        <w:tblPrEx>
          <w:tblLayout w:type="fixed"/>
          <w:tblCellMar>
            <w:top w:w="0" w:type="dxa"/>
            <w:left w:w="108" w:type="dxa"/>
            <w:bottom w:w="0" w:type="dxa"/>
            <w:right w:w="108" w:type="dxa"/>
          </w:tblCellMar>
        </w:tblPrEx>
        <w:trPr>
          <w:trHeight w:val="675"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rPr>
            </w:pPr>
          </w:p>
        </w:tc>
        <w:tc>
          <w:tcPr>
            <w:tcW w:w="93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rPr>
            </w:pPr>
          </w:p>
        </w:tc>
        <w:tc>
          <w:tcPr>
            <w:tcW w:w="938" w:type="dxa"/>
            <w:vMerge w:val="continue"/>
            <w:tcBorders>
              <w:left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kern w:val="0"/>
                <w:sz w:val="18"/>
                <w:szCs w:val="18"/>
                <w:highlight w:val="none"/>
              </w:rPr>
            </w:pPr>
          </w:p>
        </w:tc>
        <w:tc>
          <w:tcPr>
            <w:tcW w:w="1662"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临床治疗安全性提高</w:t>
            </w:r>
          </w:p>
        </w:tc>
        <w:tc>
          <w:tcPr>
            <w:tcW w:w="1200"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5%以上</w:t>
            </w:r>
          </w:p>
        </w:tc>
        <w:tc>
          <w:tcPr>
            <w:tcW w:w="1275"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5%</w:t>
            </w:r>
          </w:p>
        </w:tc>
        <w:tc>
          <w:tcPr>
            <w:tcW w:w="563" w:type="dxa"/>
            <w:gridSpan w:val="2"/>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7</w:t>
            </w:r>
          </w:p>
        </w:tc>
        <w:tc>
          <w:tcPr>
            <w:tcW w:w="496" w:type="dxa"/>
            <w:gridSpan w:val="2"/>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7</w:t>
            </w:r>
          </w:p>
        </w:tc>
        <w:tc>
          <w:tcPr>
            <w:tcW w:w="128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rPr>
            </w:pPr>
          </w:p>
        </w:tc>
      </w:tr>
      <w:tr>
        <w:tblPrEx>
          <w:tblLayout w:type="fixed"/>
          <w:tblCellMar>
            <w:top w:w="0" w:type="dxa"/>
            <w:left w:w="108" w:type="dxa"/>
            <w:bottom w:w="0" w:type="dxa"/>
            <w:right w:w="108" w:type="dxa"/>
          </w:tblCellMar>
        </w:tblPrEx>
        <w:trPr>
          <w:trHeight w:val="639"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rPr>
            </w:pPr>
          </w:p>
        </w:tc>
        <w:tc>
          <w:tcPr>
            <w:tcW w:w="93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rPr>
            </w:pPr>
          </w:p>
        </w:tc>
        <w:tc>
          <w:tcPr>
            <w:tcW w:w="938" w:type="dxa"/>
            <w:vMerge w:val="continue"/>
            <w:tcBorders>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kern w:val="0"/>
                <w:sz w:val="18"/>
                <w:szCs w:val="18"/>
                <w:highlight w:val="none"/>
              </w:rPr>
            </w:pPr>
          </w:p>
        </w:tc>
        <w:tc>
          <w:tcPr>
            <w:tcW w:w="1662"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患者住院时间缩短</w:t>
            </w:r>
          </w:p>
        </w:tc>
        <w:tc>
          <w:tcPr>
            <w:tcW w:w="1200"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1-3天</w:t>
            </w:r>
          </w:p>
        </w:tc>
        <w:tc>
          <w:tcPr>
            <w:tcW w:w="1275"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3天</w:t>
            </w:r>
          </w:p>
        </w:tc>
        <w:tc>
          <w:tcPr>
            <w:tcW w:w="563" w:type="dxa"/>
            <w:gridSpan w:val="2"/>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7</w:t>
            </w:r>
          </w:p>
        </w:tc>
        <w:tc>
          <w:tcPr>
            <w:tcW w:w="496" w:type="dxa"/>
            <w:gridSpan w:val="2"/>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7</w:t>
            </w:r>
          </w:p>
        </w:tc>
        <w:tc>
          <w:tcPr>
            <w:tcW w:w="128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rPr>
            </w:pPr>
          </w:p>
        </w:tc>
      </w:tr>
      <w:tr>
        <w:tblPrEx>
          <w:tblLayout w:type="fixed"/>
          <w:tblCellMar>
            <w:top w:w="0" w:type="dxa"/>
            <w:left w:w="108" w:type="dxa"/>
            <w:bottom w:w="0" w:type="dxa"/>
            <w:right w:w="108" w:type="dxa"/>
          </w:tblCellMar>
        </w:tblPrEx>
        <w:trPr>
          <w:trHeight w:val="1373"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rPr>
            </w:pPr>
          </w:p>
        </w:tc>
        <w:tc>
          <w:tcPr>
            <w:tcW w:w="936" w:type="dxa"/>
            <w:vMerge w:val="restart"/>
            <w:tcBorders>
              <w:top w:val="single" w:color="auto" w:sz="4" w:space="0"/>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满意度</w:t>
            </w:r>
          </w:p>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指标</w:t>
            </w:r>
          </w:p>
        </w:tc>
        <w:tc>
          <w:tcPr>
            <w:tcW w:w="938"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服务对象满意度指标</w:t>
            </w:r>
          </w:p>
        </w:tc>
        <w:tc>
          <w:tcPr>
            <w:tcW w:w="1662"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1.研究人员/领导满意度</w:t>
            </w:r>
          </w:p>
        </w:tc>
        <w:tc>
          <w:tcPr>
            <w:tcW w:w="1200"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项目1：90%</w:t>
            </w:r>
            <w:r>
              <w:rPr>
                <w:rFonts w:hint="eastAsia" w:ascii="宋体" w:hAnsi="宋体" w:eastAsia="宋体" w:cs="宋体"/>
                <w:i w:val="0"/>
                <w:color w:val="000000"/>
                <w:kern w:val="0"/>
                <w:sz w:val="18"/>
                <w:szCs w:val="18"/>
                <w:highlight w:val="none"/>
                <w:u w:val="none"/>
                <w:lang w:val="en-US" w:eastAsia="zh-CN" w:bidi="ar"/>
              </w:rPr>
              <w:br w:type="textWrapping"/>
            </w:r>
            <w:r>
              <w:rPr>
                <w:rFonts w:hint="eastAsia" w:ascii="宋体" w:hAnsi="宋体" w:eastAsia="宋体" w:cs="宋体"/>
                <w:i w:val="0"/>
                <w:color w:val="000000"/>
                <w:kern w:val="0"/>
                <w:sz w:val="18"/>
                <w:szCs w:val="18"/>
                <w:highlight w:val="none"/>
                <w:u w:val="none"/>
                <w:lang w:val="en-US" w:eastAsia="zh-CN" w:bidi="ar"/>
              </w:rPr>
              <w:t xml:space="preserve">项目2:80%  </w:t>
            </w:r>
          </w:p>
        </w:tc>
        <w:tc>
          <w:tcPr>
            <w:tcW w:w="1275"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项目1：95%</w:t>
            </w:r>
            <w:r>
              <w:rPr>
                <w:rFonts w:hint="eastAsia" w:ascii="宋体" w:hAnsi="宋体" w:eastAsia="宋体" w:cs="宋体"/>
                <w:i w:val="0"/>
                <w:color w:val="000000"/>
                <w:kern w:val="0"/>
                <w:sz w:val="18"/>
                <w:szCs w:val="18"/>
                <w:highlight w:val="none"/>
                <w:u w:val="none"/>
                <w:lang w:val="en-US" w:eastAsia="zh-CN" w:bidi="ar"/>
              </w:rPr>
              <w:br w:type="textWrapping"/>
            </w:r>
            <w:r>
              <w:rPr>
                <w:rFonts w:hint="eastAsia" w:ascii="宋体" w:hAnsi="宋体" w:eastAsia="宋体" w:cs="宋体"/>
                <w:i w:val="0"/>
                <w:color w:val="000000"/>
                <w:kern w:val="0"/>
                <w:sz w:val="18"/>
                <w:szCs w:val="18"/>
                <w:highlight w:val="none"/>
                <w:u w:val="none"/>
                <w:lang w:val="en-US" w:eastAsia="zh-CN" w:bidi="ar"/>
              </w:rPr>
              <w:t>项目2:80%</w:t>
            </w:r>
          </w:p>
        </w:tc>
        <w:tc>
          <w:tcPr>
            <w:tcW w:w="563"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5</w:t>
            </w:r>
          </w:p>
        </w:tc>
        <w:tc>
          <w:tcPr>
            <w:tcW w:w="496"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5</w:t>
            </w:r>
          </w:p>
        </w:tc>
        <w:tc>
          <w:tcPr>
            <w:tcW w:w="128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rPr>
            </w:pPr>
          </w:p>
        </w:tc>
      </w:tr>
      <w:tr>
        <w:tblPrEx>
          <w:tblLayout w:type="fixed"/>
          <w:tblCellMar>
            <w:top w:w="0" w:type="dxa"/>
            <w:left w:w="108" w:type="dxa"/>
            <w:bottom w:w="0" w:type="dxa"/>
            <w:right w:w="108" w:type="dxa"/>
          </w:tblCellMar>
        </w:tblPrEx>
        <w:trPr>
          <w:trHeight w:val="85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rPr>
            </w:pPr>
          </w:p>
        </w:tc>
        <w:tc>
          <w:tcPr>
            <w:tcW w:w="936" w:type="dxa"/>
            <w:vMerge w:val="continue"/>
            <w:tcBorders>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rPr>
            </w:pPr>
          </w:p>
        </w:tc>
        <w:tc>
          <w:tcPr>
            <w:tcW w:w="938"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rPr>
            </w:pPr>
          </w:p>
        </w:tc>
        <w:tc>
          <w:tcPr>
            <w:tcW w:w="1662"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 xml:space="preserve">2.受试者满意度 </w:t>
            </w:r>
          </w:p>
        </w:tc>
        <w:tc>
          <w:tcPr>
            <w:tcW w:w="1200"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项目1：90%</w:t>
            </w:r>
            <w:r>
              <w:rPr>
                <w:rFonts w:hint="eastAsia" w:ascii="宋体" w:hAnsi="宋体" w:eastAsia="宋体" w:cs="宋体"/>
                <w:i w:val="0"/>
                <w:color w:val="000000"/>
                <w:kern w:val="0"/>
                <w:sz w:val="18"/>
                <w:szCs w:val="18"/>
                <w:highlight w:val="none"/>
                <w:u w:val="none"/>
                <w:lang w:val="en-US" w:eastAsia="zh-CN" w:bidi="ar"/>
              </w:rPr>
              <w:br w:type="textWrapping"/>
            </w:r>
            <w:r>
              <w:rPr>
                <w:rFonts w:hint="eastAsia" w:ascii="宋体" w:hAnsi="宋体" w:eastAsia="宋体" w:cs="宋体"/>
                <w:i w:val="0"/>
                <w:color w:val="000000"/>
                <w:kern w:val="0"/>
                <w:sz w:val="18"/>
                <w:szCs w:val="18"/>
                <w:highlight w:val="none"/>
                <w:u w:val="none"/>
                <w:lang w:val="en-US" w:eastAsia="zh-CN" w:bidi="ar"/>
              </w:rPr>
              <w:t xml:space="preserve">项目2:80%   </w:t>
            </w:r>
          </w:p>
        </w:tc>
        <w:tc>
          <w:tcPr>
            <w:tcW w:w="1275"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项目1：90%</w:t>
            </w:r>
            <w:r>
              <w:rPr>
                <w:rFonts w:hint="eastAsia" w:ascii="宋体" w:hAnsi="宋体" w:eastAsia="宋体" w:cs="宋体"/>
                <w:i w:val="0"/>
                <w:color w:val="000000"/>
                <w:kern w:val="0"/>
                <w:sz w:val="18"/>
                <w:szCs w:val="18"/>
                <w:highlight w:val="none"/>
                <w:u w:val="none"/>
                <w:lang w:val="en-US" w:eastAsia="zh-CN" w:bidi="ar"/>
              </w:rPr>
              <w:br w:type="textWrapping"/>
            </w:r>
            <w:r>
              <w:rPr>
                <w:rFonts w:hint="eastAsia" w:ascii="宋体" w:hAnsi="宋体" w:eastAsia="宋体" w:cs="宋体"/>
                <w:i w:val="0"/>
                <w:color w:val="000000"/>
                <w:kern w:val="0"/>
                <w:sz w:val="18"/>
                <w:szCs w:val="18"/>
                <w:highlight w:val="none"/>
                <w:u w:val="none"/>
                <w:lang w:val="en-US" w:eastAsia="zh-CN" w:bidi="ar"/>
              </w:rPr>
              <w:t>项目2:80%</w:t>
            </w:r>
          </w:p>
        </w:tc>
        <w:tc>
          <w:tcPr>
            <w:tcW w:w="563" w:type="dxa"/>
            <w:gridSpan w:val="2"/>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5</w:t>
            </w:r>
          </w:p>
        </w:tc>
        <w:tc>
          <w:tcPr>
            <w:tcW w:w="496" w:type="dxa"/>
            <w:gridSpan w:val="2"/>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5</w:t>
            </w:r>
          </w:p>
        </w:tc>
        <w:tc>
          <w:tcPr>
            <w:tcW w:w="128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rPr>
            </w:pPr>
          </w:p>
        </w:tc>
      </w:tr>
      <w:tr>
        <w:tblPrEx>
          <w:tblLayout w:type="fixed"/>
          <w:tblCellMar>
            <w:top w:w="0" w:type="dxa"/>
            <w:left w:w="108" w:type="dxa"/>
            <w:bottom w:w="0" w:type="dxa"/>
            <w:right w:w="108" w:type="dxa"/>
          </w:tblCellMar>
        </w:tblPrEx>
        <w:trPr>
          <w:trHeight w:val="291" w:hRule="exact"/>
          <w:jc w:val="center"/>
        </w:trPr>
        <w:tc>
          <w:tcPr>
            <w:tcW w:w="6589" w:type="dxa"/>
            <w:gridSpan w:val="7"/>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总分</w:t>
            </w:r>
          </w:p>
        </w:tc>
        <w:tc>
          <w:tcPr>
            <w:tcW w:w="56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100</w:t>
            </w:r>
          </w:p>
        </w:tc>
        <w:tc>
          <w:tcPr>
            <w:tcW w:w="496"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000000"/>
                <w:kern w:val="0"/>
                <w:sz w:val="18"/>
                <w:szCs w:val="18"/>
                <w:highlight w:val="none"/>
                <w:lang w:val="en-US" w:eastAsia="zh-CN"/>
              </w:rPr>
            </w:pPr>
            <w:r>
              <w:rPr>
                <w:rFonts w:hint="eastAsia" w:ascii="宋体" w:hAnsi="宋体" w:eastAsia="宋体" w:cs="宋体"/>
                <w:color w:val="000000"/>
                <w:kern w:val="0"/>
                <w:sz w:val="18"/>
                <w:szCs w:val="18"/>
                <w:highlight w:val="none"/>
                <w:lang w:val="en-US" w:eastAsia="zh-CN"/>
              </w:rPr>
              <w:t>96</w:t>
            </w:r>
          </w:p>
        </w:tc>
        <w:tc>
          <w:tcPr>
            <w:tcW w:w="128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rPr>
            </w:pPr>
          </w:p>
        </w:tc>
      </w:tr>
    </w:tbl>
    <w:p>
      <w:pPr>
        <w:rPr>
          <w:rFonts w:hint="eastAsia" w:ascii="宋体" w:hAnsi="宋体" w:eastAsia="宋体" w:cs="宋体"/>
          <w:sz w:val="18"/>
          <w:szCs w:val="18"/>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16</w:t>
    </w:r>
    <w:r>
      <w:rPr>
        <w:rFonts w:ascii="宋体" w:hAnsi="宋体"/>
        <w:sz w:val="28"/>
        <w:szCs w:val="28"/>
      </w:rPr>
      <w:fldChar w:fldCharType="end"/>
    </w:r>
  </w:p>
  <w:p>
    <w:pPr>
      <w:pStyle w:val="11"/>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44674F5"/>
    <w:multiLevelType w:val="multilevel"/>
    <w:tmpl w:val="D44674F5"/>
    <w:lvl w:ilvl="0" w:tentative="0">
      <w:start w:val="1"/>
      <w:numFmt w:val="chineseCounting"/>
      <w:pStyle w:val="2"/>
      <w:suff w:val="nothing"/>
      <w:lvlText w:val="第%1章 "/>
      <w:lvlJc w:val="left"/>
      <w:pPr>
        <w:tabs>
          <w:tab w:val="left" w:pos="0"/>
        </w:tabs>
        <w:ind w:left="432" w:hanging="432"/>
      </w:pPr>
      <w:rPr>
        <w:rFonts w:hint="eastAsia"/>
      </w:rPr>
    </w:lvl>
    <w:lvl w:ilvl="1" w:tentative="0">
      <w:start w:val="1"/>
      <w:numFmt w:val="decimal"/>
      <w:pStyle w:val="15"/>
      <w:isLgl/>
      <w:lvlText w:val="%1.%2"/>
      <w:lvlJc w:val="left"/>
      <w:pPr>
        <w:tabs>
          <w:tab w:val="left" w:pos="420"/>
        </w:tabs>
        <w:ind w:left="575" w:hanging="575"/>
      </w:pPr>
      <w:rPr>
        <w:rFonts w:hint="eastAsia" w:ascii="宋体" w:hAnsi="宋体" w:eastAsia="宋体" w:cs="宋体"/>
      </w:rPr>
    </w:lvl>
    <w:lvl w:ilvl="2" w:tentative="0">
      <w:start w:val="1"/>
      <w:numFmt w:val="decimal"/>
      <w:pStyle w:val="4"/>
      <w:isLgl/>
      <w:lvlText w:val="%1.%2.%3"/>
      <w:lvlJc w:val="left"/>
      <w:pPr>
        <w:ind w:left="720" w:hanging="720"/>
      </w:pPr>
      <w:rPr>
        <w:rFonts w:hint="eastAsia" w:ascii="宋体" w:hAnsi="宋体" w:eastAsia="宋体" w:cs="宋体"/>
      </w:rPr>
    </w:lvl>
    <w:lvl w:ilvl="3" w:tentative="0">
      <w:start w:val="1"/>
      <w:numFmt w:val="decimal"/>
      <w:pStyle w:val="5"/>
      <w:isLgl/>
      <w:lvlText w:val="%1.%2.%3.%4"/>
      <w:lvlJc w:val="left"/>
      <w:pPr>
        <w:ind w:left="864" w:hanging="864"/>
      </w:pPr>
      <w:rPr>
        <w:rFonts w:hint="eastAsia" w:ascii="宋体" w:hAnsi="宋体" w:eastAsia="宋体" w:cs="宋体"/>
      </w:rPr>
    </w:lvl>
    <w:lvl w:ilvl="4" w:tentative="0">
      <w:start w:val="1"/>
      <w:numFmt w:val="decimal"/>
      <w:pStyle w:val="6"/>
      <w:isLgl/>
      <w:lvlText w:val="%1.%2.%3.%4.%5"/>
      <w:lvlJc w:val="left"/>
      <w:pPr>
        <w:ind w:left="1008" w:hanging="1008"/>
      </w:pPr>
      <w:rPr>
        <w:rFonts w:hint="eastAsia" w:ascii="宋体" w:hAnsi="宋体" w:eastAsia="宋体" w:cs="宋体"/>
      </w:rPr>
    </w:lvl>
    <w:lvl w:ilvl="5" w:tentative="0">
      <w:start w:val="1"/>
      <w:numFmt w:val="decimal"/>
      <w:pStyle w:val="7"/>
      <w:isLgl/>
      <w:lvlText w:val="%1.%2.%3.%4.%5.%6"/>
      <w:lvlJc w:val="left"/>
      <w:pPr>
        <w:ind w:left="1151" w:hanging="1151"/>
      </w:pPr>
      <w:rPr>
        <w:rFonts w:hint="eastAsia" w:ascii="宋体" w:hAnsi="宋体" w:eastAsia="宋体" w:cs="宋体"/>
      </w:rPr>
    </w:lvl>
    <w:lvl w:ilvl="6" w:tentative="0">
      <w:start w:val="1"/>
      <w:numFmt w:val="decimal"/>
      <w:pStyle w:val="8"/>
      <w:isLgl/>
      <w:lvlText w:val="%1.%2.%3.%4.%5.%6.%7."/>
      <w:lvlJc w:val="left"/>
      <w:pPr>
        <w:ind w:left="1296" w:hanging="1296"/>
      </w:pPr>
      <w:rPr>
        <w:rFonts w:hint="eastAsia"/>
      </w:rPr>
    </w:lvl>
    <w:lvl w:ilvl="7" w:tentative="0">
      <w:start w:val="1"/>
      <w:numFmt w:val="decimal"/>
      <w:pStyle w:val="9"/>
      <w:isLgl/>
      <w:lvlText w:val="%1.%2.%3.%4.%5.%6.%7.%8."/>
      <w:lvlJc w:val="left"/>
      <w:pPr>
        <w:ind w:left="1440" w:hanging="1440"/>
      </w:pPr>
      <w:rPr>
        <w:rFonts w:hint="eastAsia"/>
      </w:rPr>
    </w:lvl>
    <w:lvl w:ilvl="8" w:tentative="0">
      <w:start w:val="1"/>
      <w:numFmt w:val="decimal"/>
      <w:pStyle w:val="10"/>
      <w:isLgl/>
      <w:lvlText w:val="%1.%2.%3.%4.%5.%6.%7.%8.%9."/>
      <w:lvlJc w:val="left"/>
      <w:pPr>
        <w:ind w:left="1583" w:hanging="1583"/>
      </w:pPr>
      <w:rPr>
        <w:rFonts w:hint="eastAsia"/>
      </w:rPr>
    </w:lvl>
  </w:abstractNum>
  <w:abstractNum w:abstractNumId="1">
    <w:nsid w:val="5B45CE91"/>
    <w:multiLevelType w:val="multilevel"/>
    <w:tmpl w:val="5B45CE91"/>
    <w:lvl w:ilvl="0" w:tentative="0">
      <w:start w:val="1"/>
      <w:numFmt w:val="chineseCounting"/>
      <w:suff w:val="nothing"/>
      <w:lvlText w:val="第%1章 "/>
      <w:lvlJc w:val="left"/>
      <w:pPr>
        <w:ind w:left="432" w:hanging="432"/>
      </w:pPr>
      <w:rPr>
        <w:rFonts w:hint="eastAsia"/>
      </w:rPr>
    </w:lvl>
    <w:lvl w:ilvl="1" w:tentative="0">
      <w:start w:val="1"/>
      <w:numFmt w:val="decimal"/>
      <w:pStyle w:val="3"/>
      <w:isLgl/>
      <w:lvlText w:val="%1.%2"/>
      <w:lvlJc w:val="left"/>
      <w:pPr>
        <w:ind w:left="575" w:hanging="575"/>
      </w:pPr>
      <w:rPr>
        <w:rFonts w:hint="eastAsia" w:ascii="宋体" w:hAnsi="宋体" w:eastAsia="宋体" w:cs="宋体"/>
      </w:rPr>
    </w:lvl>
    <w:lvl w:ilvl="2" w:tentative="0">
      <w:start w:val="1"/>
      <w:numFmt w:val="decimal"/>
      <w:isLgl/>
      <w:lvlText w:val="%1.%2.%3."/>
      <w:lvlJc w:val="left"/>
      <w:pPr>
        <w:ind w:left="720" w:hanging="720"/>
      </w:pPr>
      <w:rPr>
        <w:rFonts w:hint="eastAsia"/>
      </w:rPr>
    </w:lvl>
    <w:lvl w:ilvl="3" w:tentative="0">
      <w:start w:val="1"/>
      <w:numFmt w:val="decimal"/>
      <w:isLgl/>
      <w:lvlText w:val="%1.%2.%3.%4."/>
      <w:lvlJc w:val="left"/>
      <w:pPr>
        <w:ind w:left="864" w:hanging="864"/>
      </w:pPr>
      <w:rPr>
        <w:rFonts w:hint="eastAsia"/>
      </w:rPr>
    </w:lvl>
    <w:lvl w:ilvl="4" w:tentative="0">
      <w:start w:val="1"/>
      <w:numFmt w:val="decimal"/>
      <w:isLgl/>
      <w:lvlText w:val="%1.%2.%3.%4.%5."/>
      <w:lvlJc w:val="left"/>
      <w:pPr>
        <w:ind w:left="1008" w:hanging="1008"/>
      </w:pPr>
      <w:rPr>
        <w:rFonts w:hint="eastAsia"/>
      </w:rPr>
    </w:lvl>
    <w:lvl w:ilvl="5" w:tentative="0">
      <w:start w:val="1"/>
      <w:numFmt w:val="decimal"/>
      <w:isLgl/>
      <w:lvlText w:val="%1.%2.%3.%4.%5.%6."/>
      <w:lvlJc w:val="left"/>
      <w:pPr>
        <w:ind w:left="1151" w:hanging="1151"/>
      </w:pPr>
      <w:rPr>
        <w:rFonts w:hint="eastAsia"/>
      </w:rPr>
    </w:lvl>
    <w:lvl w:ilvl="6" w:tentative="0">
      <w:start w:val="1"/>
      <w:numFmt w:val="decimal"/>
      <w:isLgl/>
      <w:lvlText w:val="%1.%2.%3.%4.%5.%6.%7."/>
      <w:lvlJc w:val="left"/>
      <w:pPr>
        <w:ind w:left="1296" w:hanging="1296"/>
      </w:pPr>
      <w:rPr>
        <w:rFonts w:hint="eastAsia"/>
      </w:rPr>
    </w:lvl>
    <w:lvl w:ilvl="7" w:tentative="0">
      <w:start w:val="1"/>
      <w:numFmt w:val="decimal"/>
      <w:isLgl/>
      <w:lvlText w:val="%1.%2.%3.%4.%5.%6.%7.%8."/>
      <w:lvlJc w:val="left"/>
      <w:pPr>
        <w:ind w:left="1440" w:hanging="1440"/>
      </w:pPr>
      <w:rPr>
        <w:rFonts w:hint="eastAsia"/>
      </w:rPr>
    </w:lvl>
    <w:lvl w:ilvl="8" w:tentative="0">
      <w:start w:val="1"/>
      <w:numFmt w:val="decimal"/>
      <w:isLgl/>
      <w:lvlText w:val="%1.%2.%3.%4.%5.%6.%7.%8.%9."/>
      <w:lvlJc w:val="left"/>
      <w:pPr>
        <w:ind w:left="1583" w:hanging="1583"/>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2FA3277"/>
    <w:rsid w:val="067C2E7A"/>
    <w:rsid w:val="0CFD5565"/>
    <w:rsid w:val="0D1F05BE"/>
    <w:rsid w:val="11824494"/>
    <w:rsid w:val="19042FE1"/>
    <w:rsid w:val="1A511A61"/>
    <w:rsid w:val="21635810"/>
    <w:rsid w:val="255B5571"/>
    <w:rsid w:val="29B4311C"/>
    <w:rsid w:val="29F04911"/>
    <w:rsid w:val="2B996D61"/>
    <w:rsid w:val="33C95B2F"/>
    <w:rsid w:val="340B11DC"/>
    <w:rsid w:val="38CF79ED"/>
    <w:rsid w:val="39F6624F"/>
    <w:rsid w:val="3A074F90"/>
    <w:rsid w:val="426C377C"/>
    <w:rsid w:val="45297CB6"/>
    <w:rsid w:val="45C65BB1"/>
    <w:rsid w:val="4D265AC3"/>
    <w:rsid w:val="5C732F2B"/>
    <w:rsid w:val="5F9D4877"/>
    <w:rsid w:val="61C2271F"/>
    <w:rsid w:val="6298274C"/>
    <w:rsid w:val="636957D8"/>
    <w:rsid w:val="63C534AA"/>
    <w:rsid w:val="6C565114"/>
    <w:rsid w:val="72AB448B"/>
    <w:rsid w:val="7A94422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numPr>
        <w:ilvl w:val="0"/>
        <w:numId w:val="1"/>
      </w:numPr>
      <w:spacing w:before="340" w:beforeLines="0" w:beforeAutospacing="0" w:after="330" w:afterLines="0" w:afterAutospacing="0" w:line="576" w:lineRule="auto"/>
      <w:ind w:left="432" w:hanging="432"/>
      <w:outlineLvl w:val="0"/>
    </w:pPr>
    <w:rPr>
      <w:b/>
      <w:kern w:val="44"/>
      <w:sz w:val="44"/>
    </w:rPr>
  </w:style>
  <w:style w:type="paragraph" w:styleId="3">
    <w:name w:val="heading 2"/>
    <w:basedOn w:val="1"/>
    <w:next w:val="4"/>
    <w:link w:val="14"/>
    <w:semiHidden/>
    <w:unhideWhenUsed/>
    <w:qFormat/>
    <w:uiPriority w:val="0"/>
    <w:pPr>
      <w:keepNext/>
      <w:numPr>
        <w:ilvl w:val="1"/>
        <w:numId w:val="2"/>
      </w:numPr>
      <w:spacing w:before="100" w:beforeLines="100" w:line="360" w:lineRule="exact"/>
      <w:ind w:left="575" w:hanging="575"/>
      <w:outlineLvl w:val="1"/>
    </w:pPr>
    <w:rPr>
      <w:rFonts w:ascii="Arial" w:hAnsi="Arial" w:eastAsia="宋体"/>
      <w:bCs/>
      <w:snapToGrid w:val="0"/>
      <w:sz w:val="28"/>
      <w:szCs w:val="48"/>
      <w:lang w:eastAsia="zh-CN"/>
    </w:rPr>
  </w:style>
  <w:style w:type="paragraph" w:styleId="4">
    <w:name w:val="heading 3"/>
    <w:basedOn w:val="1"/>
    <w:next w:val="1"/>
    <w:semiHidden/>
    <w:unhideWhenUsed/>
    <w:qFormat/>
    <w:uiPriority w:val="0"/>
    <w:pPr>
      <w:keepNext/>
      <w:numPr>
        <w:ilvl w:val="2"/>
        <w:numId w:val="1"/>
      </w:numPr>
      <w:spacing w:before="100" w:beforeLines="100" w:line="360" w:lineRule="exact"/>
      <w:ind w:left="720" w:hanging="720"/>
      <w:outlineLvl w:val="2"/>
    </w:pPr>
    <w:rPr>
      <w:rFonts w:ascii="Arial" w:hAnsi="Arial" w:eastAsia="宋体"/>
      <w:bCs/>
      <w:snapToGrid w:val="0"/>
      <w:sz w:val="28"/>
      <w:szCs w:val="36"/>
      <w:lang w:eastAsia="zh-CN"/>
    </w:rPr>
  </w:style>
  <w:style w:type="paragraph" w:styleId="5">
    <w:name w:val="heading 4"/>
    <w:basedOn w:val="1"/>
    <w:next w:val="1"/>
    <w:semiHidden/>
    <w:unhideWhenUsed/>
    <w:qFormat/>
    <w:uiPriority w:val="0"/>
    <w:pPr>
      <w:keepNext/>
      <w:keepLines/>
      <w:numPr>
        <w:ilvl w:val="3"/>
        <w:numId w:val="1"/>
      </w:numPr>
      <w:spacing w:before="280" w:beforeLines="0" w:beforeAutospacing="0" w:after="290" w:afterLines="0" w:afterAutospacing="0" w:line="372" w:lineRule="auto"/>
      <w:ind w:left="864" w:hanging="864"/>
      <w:outlineLvl w:val="3"/>
    </w:pPr>
    <w:rPr>
      <w:rFonts w:ascii="Arial" w:hAnsi="Arial" w:eastAsia="黑体"/>
      <w:b/>
      <w:sz w:val="28"/>
    </w:rPr>
  </w:style>
  <w:style w:type="paragraph" w:styleId="6">
    <w:name w:val="heading 5"/>
    <w:basedOn w:val="1"/>
    <w:next w:val="1"/>
    <w:semiHidden/>
    <w:unhideWhenUsed/>
    <w:qFormat/>
    <w:uiPriority w:val="0"/>
    <w:pPr>
      <w:keepNext/>
      <w:keepLines/>
      <w:numPr>
        <w:ilvl w:val="4"/>
        <w:numId w:val="1"/>
      </w:numPr>
      <w:spacing w:before="280" w:beforeLines="0" w:beforeAutospacing="0" w:after="290" w:afterLines="0" w:afterAutospacing="0" w:line="372" w:lineRule="auto"/>
      <w:ind w:left="1008" w:hanging="1008"/>
      <w:outlineLvl w:val="4"/>
    </w:pPr>
    <w:rPr>
      <w:b/>
      <w:sz w:val="28"/>
    </w:rPr>
  </w:style>
  <w:style w:type="paragraph" w:styleId="7">
    <w:name w:val="heading 6"/>
    <w:basedOn w:val="1"/>
    <w:next w:val="1"/>
    <w:semiHidden/>
    <w:unhideWhenUsed/>
    <w:qFormat/>
    <w:uiPriority w:val="0"/>
    <w:pPr>
      <w:keepNext/>
      <w:keepLines/>
      <w:numPr>
        <w:ilvl w:val="5"/>
        <w:numId w:val="1"/>
      </w:numPr>
      <w:spacing w:before="240" w:beforeLines="0" w:beforeAutospacing="0" w:after="64" w:afterLines="0" w:afterAutospacing="0" w:line="317" w:lineRule="auto"/>
      <w:ind w:left="1151" w:hanging="1151"/>
      <w:outlineLvl w:val="5"/>
    </w:pPr>
    <w:rPr>
      <w:rFonts w:ascii="Arial" w:hAnsi="Arial" w:eastAsia="黑体"/>
      <w:b/>
      <w:sz w:val="24"/>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b/>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3" w:hanging="1583"/>
      <w:outlineLvl w:val="8"/>
    </w:pPr>
    <w:rPr>
      <w:rFonts w:ascii="Arial" w:hAnsi="Arial" w:eastAsia="黑体"/>
      <w:sz w:val="21"/>
    </w:rPr>
  </w:style>
  <w:style w:type="character" w:default="1" w:styleId="12">
    <w:name w:val="Default Paragraph Font"/>
    <w:semiHidden/>
    <w:qFormat/>
    <w:uiPriority w:val="0"/>
  </w:style>
  <w:style w:type="table" w:default="1" w:styleId="13">
    <w:name w:val="Normal Table"/>
    <w:semiHidden/>
    <w:qFormat/>
    <w:uiPriority w:val="0"/>
    <w:tblPr>
      <w:tblLayout w:type="fixed"/>
      <w:tblCellMar>
        <w:top w:w="0" w:type="dxa"/>
        <w:left w:w="108" w:type="dxa"/>
        <w:bottom w:w="0" w:type="dxa"/>
        <w:right w:w="108" w:type="dxa"/>
      </w:tblCellMar>
    </w:tblPr>
  </w:style>
  <w:style w:type="paragraph" w:styleId="11">
    <w:name w:val="footer"/>
    <w:basedOn w:val="1"/>
    <w:unhideWhenUsed/>
    <w:qFormat/>
    <w:uiPriority w:val="99"/>
    <w:pPr>
      <w:tabs>
        <w:tab w:val="center" w:pos="4153"/>
        <w:tab w:val="right" w:pos="8306"/>
      </w:tabs>
      <w:snapToGrid w:val="0"/>
      <w:jc w:val="left"/>
    </w:pPr>
    <w:rPr>
      <w:sz w:val="18"/>
      <w:szCs w:val="18"/>
    </w:rPr>
  </w:style>
  <w:style w:type="character" w:customStyle="1" w:styleId="14">
    <w:name w:val="标题 2 Char"/>
    <w:link w:val="3"/>
    <w:qFormat/>
    <w:uiPriority w:val="0"/>
    <w:rPr>
      <w:rFonts w:ascii="Arial" w:hAnsi="Arial" w:eastAsia="宋体"/>
      <w:bCs/>
      <w:snapToGrid/>
      <w:kern w:val="2"/>
      <w:sz w:val="28"/>
      <w:szCs w:val="48"/>
    </w:rPr>
  </w:style>
  <w:style w:type="paragraph" w:customStyle="1" w:styleId="15">
    <w:name w:val="样式1"/>
    <w:basedOn w:val="3"/>
    <w:next w:val="1"/>
    <w:qFormat/>
    <w:uiPriority w:val="0"/>
    <w:pPr>
      <w:numPr>
        <w:numId w:val="1"/>
      </w:numPr>
      <w:tabs>
        <w:tab w:val="left" w:pos="0"/>
      </w:tabs>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1</Pages>
  <Words>0</Words>
  <Characters>0</Characters>
  <Lines>0</Lines>
  <Paragraphs>0</Paragraphs>
  <TotalTime>86</TotalTime>
  <ScaleCrop>false</ScaleCrop>
  <LinksUpToDate>false</LinksUpToDate>
  <CharactersWithSpaces>0</CharactersWithSpaces>
  <Application>WPS Office_11.8.2.7978_F1E327BC-269C-435d-A152-05C5408002CA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user</dc:creator>
  <cp:lastModifiedBy>user</cp:lastModifiedBy>
  <dcterms:modified xsi:type="dcterms:W3CDTF">2022-04-27T08:54:58Z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2052-11.8.2.7978</vt:lpwstr>
  </property>
</Properties>
</file>