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kern w:val="0"/>
          <w:sz w:val="28"/>
          <w:szCs w:val="28"/>
        </w:rPr>
      </w:pPr>
      <w:r>
        <w:rPr>
          <w:rFonts w:ascii="Times New Roman" w:hAnsi="Times New Roman"/>
          <w:b/>
          <w:kern w:val="0"/>
          <w:sz w:val="28"/>
          <w:szCs w:val="28"/>
        </w:rPr>
        <w:t>临床研究项目无经费资助声明</w:t>
      </w:r>
    </w:p>
    <w:p>
      <w:pPr>
        <w:autoSpaceDE w:val="0"/>
        <w:autoSpaceDN w:val="0"/>
        <w:adjustRightInd w:val="0"/>
        <w:spacing w:before="312" w:beforeLines="100"/>
        <w:ind w:firstLine="1120" w:firstLineChars="400"/>
        <w:jc w:val="left"/>
        <w:rPr>
          <w:rFonts w:ascii="Times New Roman" w:hAnsi="Times New Roman"/>
          <w:kern w:val="0"/>
          <w:sz w:val="28"/>
          <w:szCs w:val="28"/>
          <w:u w:val="single"/>
        </w:rPr>
      </w:pPr>
      <w:r>
        <w:rPr>
          <w:rFonts w:ascii="Times New Roman" w:hAnsi="Times New Roman"/>
          <w:kern w:val="0"/>
          <w:sz w:val="28"/>
          <w:szCs w:val="28"/>
        </w:rPr>
        <w:t>本人发起的临床研究项目</w:t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kern w:val="0"/>
          <w:sz w:val="28"/>
          <w:szCs w:val="28"/>
        </w:rPr>
        <w:softHyphen/>
      </w:r>
      <w:r>
        <w:rPr>
          <w:rFonts w:ascii="Times New Roman" w:hAnsi="Times New Roman"/>
          <w:szCs w:val="21"/>
          <w:u w:val="single"/>
        </w:rPr>
        <w:t xml:space="preserve">                                             </w:t>
      </w:r>
    </w:p>
    <w:p>
      <w:pPr>
        <w:autoSpaceDE w:val="0"/>
        <w:autoSpaceDN w:val="0"/>
        <w:adjustRightInd w:val="0"/>
        <w:jc w:val="left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无任何机构、组织或个人的经费资助。</w:t>
      </w:r>
    </w:p>
    <w:p>
      <w:pPr>
        <w:ind w:firstLine="991" w:firstLineChars="354"/>
        <w:rPr>
          <w:rFonts w:ascii="Times New Roman" w:hAnsi="Times New Roman"/>
          <w:sz w:val="24"/>
        </w:rPr>
      </w:pPr>
      <w:r>
        <w:rPr>
          <w:rFonts w:ascii="Times New Roman" w:hAnsi="Times New Roman"/>
          <w:kern w:val="0"/>
          <w:sz w:val="28"/>
          <w:szCs w:val="28"/>
        </w:rPr>
        <w:t>在以后的实施过程中，</w:t>
      </w:r>
      <w:r>
        <w:rPr>
          <w:rFonts w:hint="eastAsia" w:ascii="Times New Roman" w:hAnsi="Times New Roman"/>
          <w:kern w:val="0"/>
          <w:sz w:val="28"/>
          <w:szCs w:val="28"/>
        </w:rPr>
        <w:t>如获得</w:t>
      </w:r>
      <w:r>
        <w:rPr>
          <w:rFonts w:ascii="Times New Roman" w:hAnsi="Times New Roman"/>
          <w:sz w:val="28"/>
          <w:szCs w:val="28"/>
        </w:rPr>
        <w:t>免费的药物、药物器械及</w:t>
      </w:r>
      <w:r>
        <w:rPr>
          <w:rFonts w:hint="eastAsia" w:ascii="Times New Roman" w:hAnsi="Times New Roman"/>
          <w:sz w:val="28"/>
          <w:szCs w:val="28"/>
        </w:rPr>
        <w:t>其他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kern w:val="0"/>
          <w:sz w:val="28"/>
          <w:szCs w:val="28"/>
        </w:rPr>
        <w:t>我将</w:t>
      </w:r>
      <w:r>
        <w:rPr>
          <w:rFonts w:ascii="Times New Roman" w:hAnsi="Times New Roman"/>
          <w:sz w:val="28"/>
          <w:szCs w:val="28"/>
        </w:rPr>
        <w:t>按照临床试验机构的要求统一管理</w:t>
      </w:r>
      <w:r>
        <w:rPr>
          <w:rFonts w:hint="eastAsia" w:ascii="Times New Roman" w:hAnsi="Times New Roman"/>
          <w:sz w:val="28"/>
          <w:szCs w:val="28"/>
        </w:rPr>
        <w:t>，并缴纳相关管理费用。</w:t>
      </w:r>
    </w:p>
    <w:p>
      <w:pPr>
        <w:autoSpaceDE w:val="0"/>
        <w:autoSpaceDN w:val="0"/>
        <w:adjustRightInd w:val="0"/>
        <w:ind w:firstLine="1120" w:firstLineChars="400"/>
        <w:jc w:val="left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在以后的实施过程中，如获得经费资助，我将按照《临床试验合同管理制度》办理相关事宜。特此声明。</w:t>
      </w: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1120" w:firstLineChars="400"/>
        <w:jc w:val="left"/>
        <w:rPr>
          <w:rFonts w:hint="eastAsia" w:ascii="Times New Roman" w:hAnsi="Times New Roman"/>
          <w:kern w:val="0"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rPr>
          <w:rFonts w:ascii="Times New Roman" w:hAnsi="Times New Roman"/>
          <w:b/>
          <w:sz w:val="28"/>
          <w:szCs w:val="28"/>
        </w:rPr>
      </w:pPr>
    </w:p>
    <w:p>
      <w:pPr>
        <w:autoSpaceDE w:val="0"/>
        <w:autoSpaceDN w:val="0"/>
        <w:adjustRightInd w:val="0"/>
        <w:ind w:firstLine="3920" w:firstLineChars="1400"/>
        <w:jc w:val="left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主要研究者：</w:t>
      </w:r>
      <w:r>
        <w:rPr>
          <w:rFonts w:ascii="Times New Roman" w:hAnsi="Times New Roman"/>
          <w:szCs w:val="21"/>
          <w:u w:val="single"/>
        </w:rPr>
        <w:t xml:space="preserve">                   </w:t>
      </w:r>
    </w:p>
    <w:p>
      <w:pPr>
        <w:ind w:right="1120"/>
        <w:jc w:val="right"/>
        <w:rPr>
          <w:rFonts w:ascii="Times New Roman" w:hAnsi="Times New Roman"/>
          <w:kern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Cs w:val="21"/>
          <w:u w:val="single"/>
        </w:rPr>
        <w:t xml:space="preserve">      </w:t>
      </w:r>
      <w:r>
        <w:rPr>
          <w:rFonts w:ascii="Times New Roman" w:hAnsi="Times New Roman"/>
          <w:kern w:val="0"/>
          <w:sz w:val="28"/>
          <w:szCs w:val="28"/>
        </w:rPr>
        <w:t>年</w:t>
      </w:r>
      <w:r>
        <w:rPr>
          <w:rFonts w:ascii="Times New Roman" w:hAnsi="Times New Roman"/>
          <w:szCs w:val="21"/>
          <w:u w:val="single"/>
        </w:rPr>
        <w:t xml:space="preserve">      </w:t>
      </w:r>
      <w:r>
        <w:rPr>
          <w:rFonts w:ascii="Times New Roman" w:hAnsi="Times New Roman"/>
          <w:kern w:val="0"/>
          <w:sz w:val="28"/>
          <w:szCs w:val="28"/>
        </w:rPr>
        <w:t>月</w:t>
      </w:r>
      <w:r>
        <w:rPr>
          <w:rFonts w:ascii="Times New Roman" w:hAnsi="Times New Roman"/>
          <w:szCs w:val="21"/>
          <w:u w:val="single"/>
        </w:rPr>
        <w:t xml:space="preserve">      </w:t>
      </w:r>
      <w:r>
        <w:rPr>
          <w:rFonts w:ascii="Times New Roman" w:hAnsi="Times New Roman"/>
          <w:kern w:val="0"/>
          <w:sz w:val="28"/>
          <w:szCs w:val="28"/>
        </w:rPr>
        <w:t xml:space="preserve">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D261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user</dc:creator>
  <cp:lastModifiedBy>李园芳</cp:lastModifiedBy>
  <dcterms:modified xsi:type="dcterms:W3CDTF">2022-09-16T09:13:38Z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