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color w:val="FF000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 xml:space="preserve">肝胆临床研究平台改造工程 </w:t>
      </w:r>
      <w:r>
        <w:rPr>
          <w:rFonts w:hint="eastAsia" w:ascii="幼圆" w:hAnsi="幼圆" w:eastAsia="幼圆" w:cs="幼圆"/>
          <w:sz w:val="24"/>
          <w:szCs w:val="24"/>
          <w:u w:val="none"/>
          <w:lang w:val="en-US" w:eastAsia="zh-CN"/>
        </w:rPr>
        <w:t>厂家</w:t>
      </w:r>
      <w:r>
        <w:rPr>
          <w:rFonts w:hint="eastAsia" w:ascii="幼圆" w:hAnsi="幼圆" w:eastAsia="幼圆" w:cs="幼圆"/>
          <w:b w:val="0"/>
          <w:bCs w:val="0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预算19.888378万元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u w:val="none"/>
          <w:lang w:val="en-US" w:eastAsia="zh-CN"/>
        </w:rPr>
        <w:t>（</w:t>
      </w: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lang w:val="en-US" w:eastAsia="zh-CN"/>
        </w:rPr>
        <w:t>投标报价超出采购预算的投标将被拒绝）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2025年9月18日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13点30分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清</w:t>
      </w:r>
      <w:r>
        <w:rPr>
          <w:rFonts w:hint="eastAsia" w:ascii="幼圆" w:hAnsi="幼圆" w:eastAsia="幼圆" w:cs="幼圆"/>
          <w:sz w:val="24"/>
          <w:szCs w:val="24"/>
        </w:rPr>
        <w:t>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工程量清单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提供满足本工程/服务相关资质证书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（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见技术要求文件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厂家</w:t>
      </w:r>
      <w:r>
        <w:rPr>
          <w:rFonts w:hint="eastAsia" w:ascii="幼圆" w:hAnsi="幼圆" w:eastAsia="幼圆" w:cs="幼圆"/>
          <w:sz w:val="24"/>
          <w:szCs w:val="24"/>
        </w:rPr>
        <w:t>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主要服务(技术）要求详附件（需完全响应）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商务联系人：王老师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技术联系人：赵老师 010-56118808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2025年9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月9日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BE24C2"/>
    <w:rsid w:val="00D31D50"/>
    <w:rsid w:val="012C774F"/>
    <w:rsid w:val="01DE5A0A"/>
    <w:rsid w:val="02004912"/>
    <w:rsid w:val="043C16EC"/>
    <w:rsid w:val="08E2243C"/>
    <w:rsid w:val="09942142"/>
    <w:rsid w:val="0F7B7FD6"/>
    <w:rsid w:val="0F9F09D2"/>
    <w:rsid w:val="11986C48"/>
    <w:rsid w:val="12421A01"/>
    <w:rsid w:val="126A55A4"/>
    <w:rsid w:val="13054B2B"/>
    <w:rsid w:val="18DE745D"/>
    <w:rsid w:val="19015AC9"/>
    <w:rsid w:val="196842A9"/>
    <w:rsid w:val="1B261C7D"/>
    <w:rsid w:val="1BD30177"/>
    <w:rsid w:val="1C2104BE"/>
    <w:rsid w:val="1DF419D0"/>
    <w:rsid w:val="1EEB05F0"/>
    <w:rsid w:val="226B6616"/>
    <w:rsid w:val="22B57832"/>
    <w:rsid w:val="22D35FB3"/>
    <w:rsid w:val="257771AF"/>
    <w:rsid w:val="27673A41"/>
    <w:rsid w:val="27916D42"/>
    <w:rsid w:val="28EA4D13"/>
    <w:rsid w:val="2A7B12E5"/>
    <w:rsid w:val="2CA6495C"/>
    <w:rsid w:val="3227779C"/>
    <w:rsid w:val="3734757A"/>
    <w:rsid w:val="37AA20D1"/>
    <w:rsid w:val="38110275"/>
    <w:rsid w:val="40D73AD1"/>
    <w:rsid w:val="48AC41BC"/>
    <w:rsid w:val="48EE01B3"/>
    <w:rsid w:val="4934572F"/>
    <w:rsid w:val="49E728B8"/>
    <w:rsid w:val="4DD83074"/>
    <w:rsid w:val="4EE42DE8"/>
    <w:rsid w:val="50C4668F"/>
    <w:rsid w:val="53077AFA"/>
    <w:rsid w:val="5640190F"/>
    <w:rsid w:val="57021279"/>
    <w:rsid w:val="595F67BF"/>
    <w:rsid w:val="5AD712B9"/>
    <w:rsid w:val="5B7E1BE5"/>
    <w:rsid w:val="5CE46DB3"/>
    <w:rsid w:val="66A96A37"/>
    <w:rsid w:val="67184654"/>
    <w:rsid w:val="67BE7B8C"/>
    <w:rsid w:val="6907297C"/>
    <w:rsid w:val="6B3163A8"/>
    <w:rsid w:val="6CAB40D4"/>
    <w:rsid w:val="6E1A2B45"/>
    <w:rsid w:val="6EB05517"/>
    <w:rsid w:val="70096B08"/>
    <w:rsid w:val="703674CE"/>
    <w:rsid w:val="720B6FBF"/>
    <w:rsid w:val="75115768"/>
    <w:rsid w:val="77127359"/>
    <w:rsid w:val="777351CF"/>
    <w:rsid w:val="780228AC"/>
    <w:rsid w:val="7C273E3B"/>
    <w:rsid w:val="7DB427F9"/>
    <w:rsid w:val="7EA6035E"/>
    <w:rsid w:val="7F0F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22"/>
    <w:rPr>
      <w:b/>
    </w:rPr>
  </w:style>
  <w:style w:type="paragraph" w:customStyle="1" w:styleId="5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0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2025-09-09T06:15:03Z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