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DBB9C">
      <w:pPr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北京清华长庚医院急性感染规范化诊治学习班</w:t>
      </w:r>
    </w:p>
    <w:p w14:paraId="583A425A">
      <w:pPr>
        <w:jc w:val="center"/>
        <w:rPr>
          <w:rFonts w:hint="eastAsia" w:ascii="宋体" w:hAnsi="宋体"/>
          <w:b/>
          <w:bCs/>
          <w:sz w:val="36"/>
          <w:szCs w:val="32"/>
          <w:lang w:val="zh-TW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第十一期</w:t>
      </w:r>
    </w:p>
    <w:p w14:paraId="1ED3FE64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会议通知</w:t>
      </w:r>
    </w:p>
    <w:p w14:paraId="00386749">
      <w:pPr>
        <w:adjustRightInd w:val="0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尊敬的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</w:t>
      </w:r>
      <w:r>
        <w:rPr>
          <w:rFonts w:hint="eastAsia" w:ascii="华文中宋" w:hAnsi="华文中宋" w:eastAsia="华文中宋"/>
          <w:sz w:val="24"/>
        </w:rPr>
        <w:t>教授：</w:t>
      </w:r>
    </w:p>
    <w:p w14:paraId="3F4DDAFC">
      <w:pPr>
        <w:ind w:firstLine="720" w:firstLineChars="300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急性感染是各科医生最常面临的复杂的临床问题之一。临床医生诊治感染患者的能力是“基本岗位胜任力”的一个组成部分。从判断是否感染、到找寻感染部位，从推断可能的致病原、到预估其耐药性， 从制定初始抗感染方案、到评价治疗反应和整体疗效，上述能力均需要通过系统化的学习和规范化的实践来获得。同时，对于临床常见微生物以及耐药性趋势的了解，对于抗菌药物特性以及PK/PD 特点的掌握， 对于感染相关新的诊断与治疗技术的应用探讨等等，亦是医生做出正确临床决策的保障。</w:t>
      </w:r>
    </w:p>
    <w:p w14:paraId="47D31E4D">
      <w:pPr>
        <w:ind w:firstLine="480" w:firstLineChars="200"/>
        <w:rPr>
          <w:rFonts w:hint="eastAsia" w:ascii="华文中宋" w:hAnsi="华文中宋" w:eastAsia="华文中宋" w:cs="微软雅黑"/>
          <w:sz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</w:rPr>
        <w:t xml:space="preserve"> 基于上述临床需求的思考，本着“临床能力”和“规范化”培训两大原则，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由北京女医师协会（主办）联合中国健康促进与教育协会健康与人文分会（协办）及北京清华长庚医院（承办）的</w:t>
      </w:r>
      <w:r>
        <w:rPr>
          <w:rFonts w:hint="eastAsia" w:ascii="华文中宋" w:hAnsi="华文中宋" w:eastAsia="华文中宋" w:cs="华文中宋"/>
          <w:sz w:val="24"/>
        </w:rPr>
        <w:t>“北京清华长庚医院急性感染规范化诊治学习班第十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一</w:t>
      </w:r>
      <w:r>
        <w:rPr>
          <w:rFonts w:hint="eastAsia" w:ascii="华文中宋" w:hAnsi="华文中宋" w:eastAsia="华文中宋" w:cs="华文中宋"/>
          <w:sz w:val="24"/>
        </w:rPr>
        <w:t>期</w:t>
      </w:r>
      <w:r>
        <w:rPr>
          <w:rFonts w:hint="eastAsia" w:ascii="华文中宋" w:hAnsi="华文中宋" w:eastAsia="华文中宋" w:cs="华文中宋"/>
          <w:sz w:val="24"/>
          <w:lang w:eastAsia="zh-CN"/>
        </w:rPr>
        <w:t>”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（项目编号：2026-10-01-024 (京)）</w:t>
      </w:r>
      <w:r>
        <w:rPr>
          <w:rFonts w:hint="eastAsia" w:ascii="华文中宋" w:hAnsi="华文中宋" w:eastAsia="华文中宋" w:cs="华文中宋"/>
          <w:sz w:val="24"/>
        </w:rPr>
        <w:t>将于202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24"/>
        </w:rPr>
        <w:t>年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sz w:val="24"/>
        </w:rPr>
        <w:t>月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3</w:t>
      </w:r>
      <w:r>
        <w:rPr>
          <w:rFonts w:ascii="华文中宋" w:hAnsi="华文中宋" w:eastAsia="华文中宋" w:cs="华文中宋"/>
          <w:sz w:val="24"/>
        </w:rPr>
        <w:t>-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24"/>
        </w:rPr>
        <w:t>日在京举办</w:t>
      </w:r>
      <w:r>
        <w:rPr>
          <w:rFonts w:hint="eastAsia" w:ascii="华文中宋" w:hAnsi="华文中宋" w:eastAsia="华文中宋" w:cs="华文中宋"/>
          <w:sz w:val="24"/>
          <w:lang w:val="en-US" w:eastAsia="zh-CN"/>
        </w:rPr>
        <w:t>，</w:t>
      </w:r>
      <w:r>
        <w:rPr>
          <w:rFonts w:hint="eastAsia" w:ascii="华文中宋" w:hAnsi="华文中宋" w:eastAsia="华文中宋" w:cs="微软雅黑"/>
          <w:sz w:val="24"/>
          <w:lang w:val="en-US" w:eastAsia="zh-CN"/>
        </w:rPr>
        <w:t>会议采用现场授课，规模约50人左右，</w:t>
      </w:r>
      <w:r>
        <w:rPr>
          <w:rFonts w:hint="eastAsia" w:ascii="华文中宋" w:hAnsi="华文中宋" w:eastAsia="华文中宋" w:cs="微软雅黑"/>
          <w:sz w:val="24"/>
        </w:rPr>
        <w:t>我们热诚期待您的参</w:t>
      </w:r>
      <w:r>
        <w:rPr>
          <w:rFonts w:hint="eastAsia" w:ascii="华文中宋" w:hAnsi="华文中宋" w:eastAsia="华文中宋" w:cs="微软雅黑"/>
          <w:sz w:val="24"/>
          <w:lang w:val="en-US" w:eastAsia="zh-CN"/>
        </w:rPr>
        <w:t>与</w:t>
      </w:r>
      <w:r>
        <w:rPr>
          <w:rFonts w:hint="eastAsia" w:ascii="华文中宋" w:hAnsi="华文中宋" w:eastAsia="华文中宋" w:cs="微软雅黑"/>
          <w:sz w:val="24"/>
        </w:rPr>
        <w:t>！</w:t>
      </w:r>
      <w:r>
        <w:rPr>
          <w:rFonts w:hint="eastAsia" w:ascii="华文中宋" w:hAnsi="华文中宋" w:eastAsia="华文中宋" w:cs="微软雅黑"/>
          <w:sz w:val="24"/>
          <w:lang w:val="en-US" w:eastAsia="zh-CN"/>
        </w:rPr>
        <w:t xml:space="preserve"> </w:t>
      </w:r>
    </w:p>
    <w:p w14:paraId="213A1718">
      <w:pPr>
        <w:autoSpaceDE w:val="0"/>
        <w:adjustRightInd w:val="0"/>
        <w:spacing w:line="360" w:lineRule="auto"/>
        <w:ind w:firstLine="480" w:firstLineChars="200"/>
        <w:rPr>
          <w:rFonts w:hint="eastAsia" w:ascii="华文中宋" w:hAnsi="华文中宋" w:eastAsia="华文中宋" w:cs="微软雅黑"/>
          <w:sz w:val="24"/>
          <w:lang w:val="en-US" w:eastAsia="zh-CN"/>
        </w:rPr>
      </w:pPr>
      <w:r>
        <w:rPr>
          <w:rFonts w:hint="eastAsia" w:ascii="华文中宋" w:hAnsi="华文中宋" w:eastAsia="华文中宋" w:cs="微软雅黑"/>
          <w:sz w:val="24"/>
          <w:lang w:val="en-US" w:eastAsia="zh-CN"/>
        </w:rPr>
        <w:t>报名方式：本学习班免注册费，后附会议议程和报名链接。</w:t>
      </w:r>
    </w:p>
    <w:p w14:paraId="4A021AB3">
      <w:pPr>
        <w:autoSpaceDE w:val="0"/>
        <w:adjustRightInd w:val="0"/>
        <w:spacing w:line="360" w:lineRule="auto"/>
        <w:ind w:firstLine="480" w:firstLineChars="200"/>
        <w:rPr>
          <w:rFonts w:hint="default" w:ascii="华文中宋" w:hAnsi="华文中宋" w:eastAsia="华文中宋" w:cs="微软雅黑"/>
          <w:sz w:val="24"/>
          <w:lang w:val="en-US" w:eastAsia="zh-CN"/>
        </w:rPr>
      </w:pPr>
      <w:r>
        <w:rPr>
          <w:rFonts w:hint="eastAsia" w:ascii="华文中宋" w:hAnsi="华文中宋" w:eastAsia="华文中宋" w:cs="微软雅黑"/>
          <w:sz w:val="24"/>
          <w:lang w:val="en-US" w:eastAsia="zh-CN"/>
        </w:rPr>
        <w:t>学分说明：每半天1学分，共I类4分。</w:t>
      </w:r>
    </w:p>
    <w:p w14:paraId="2876C6B4">
      <w:pPr>
        <w:autoSpaceDE w:val="0"/>
        <w:adjustRightInd w:val="0"/>
        <w:spacing w:line="360" w:lineRule="auto"/>
        <w:ind w:firstLine="480" w:firstLineChars="200"/>
        <w:rPr>
          <w:rFonts w:hint="eastAsia" w:ascii="华文中宋" w:hAnsi="华文中宋" w:eastAsia="华文中宋" w:cs="微软雅黑"/>
          <w:sz w:val="24"/>
          <w:lang w:val="en-US" w:eastAsia="zh-CN"/>
        </w:rPr>
      </w:pPr>
      <w:r>
        <w:rPr>
          <w:rFonts w:hint="eastAsia" w:ascii="华文中宋" w:hAnsi="华文中宋" w:eastAsia="华文中宋" w:cs="微软雅黑"/>
          <w:sz w:val="24"/>
          <w:lang w:val="en-US" w:eastAsia="zh-CN"/>
        </w:rPr>
        <w:t>联系方式：刘静 15010065177</w:t>
      </w:r>
    </w:p>
    <w:p w14:paraId="17A3D2CF">
      <w:pPr>
        <w:autoSpaceDE w:val="0"/>
        <w:adjustRightInd w:val="0"/>
        <w:spacing w:line="360" w:lineRule="auto"/>
        <w:rPr>
          <w:rFonts w:hint="eastAsia" w:ascii="华文中宋" w:hAnsi="华文中宋" w:eastAsia="华文中宋" w:cs="微软雅黑"/>
          <w:sz w:val="24"/>
          <w:lang w:val="en-US" w:eastAsia="zh-CN"/>
        </w:rPr>
      </w:pPr>
    </w:p>
    <w:p w14:paraId="0B84FC57">
      <w:pPr>
        <w:wordWrap w:val="0"/>
        <w:autoSpaceDE w:val="0"/>
        <w:adjustRightInd w:val="0"/>
        <w:spacing w:line="360" w:lineRule="auto"/>
        <w:ind w:firstLine="480" w:firstLineChars="200"/>
        <w:jc w:val="right"/>
        <w:rPr>
          <w:rFonts w:hint="default" w:ascii="华文中宋" w:hAnsi="华文中宋" w:eastAsia="华文中宋" w:cs="微软雅黑"/>
          <w:sz w:val="24"/>
          <w:lang w:val="en-US" w:eastAsia="zh-CN"/>
        </w:rPr>
      </w:pPr>
      <w:r>
        <w:rPr>
          <w:rFonts w:hint="eastAsia" w:ascii="华文中宋" w:hAnsi="华文中宋" w:eastAsia="华文中宋" w:cs="微软雅黑"/>
          <w:sz w:val="24"/>
          <w:lang w:val="en-US" w:eastAsia="zh-CN"/>
        </w:rPr>
        <w:t>北京清华长庚医院 急重症部 急诊科</w:t>
      </w:r>
    </w:p>
    <w:p w14:paraId="06EC16CD">
      <w:pPr>
        <w:wordWrap w:val="0"/>
        <w:autoSpaceDE w:val="0"/>
        <w:adjustRightInd w:val="0"/>
        <w:spacing w:line="360" w:lineRule="auto"/>
        <w:ind w:firstLine="480" w:firstLineChars="200"/>
        <w:jc w:val="right"/>
        <w:rPr>
          <w:rFonts w:hint="default" w:ascii="华文中宋" w:hAnsi="华文中宋" w:eastAsia="华文中宋"/>
          <w:sz w:val="24"/>
          <w:lang w:val="en-US"/>
        </w:rPr>
      </w:pPr>
      <w:r>
        <w:rPr>
          <w:rFonts w:hint="eastAsia" w:ascii="华文中宋" w:hAnsi="华文中宋" w:eastAsia="华文中宋" w:cs="微软雅黑"/>
          <w:sz w:val="24"/>
          <w:lang w:val="en-US" w:eastAsia="zh-CN"/>
        </w:rPr>
        <w:t xml:space="preserve">2026.5 </w:t>
      </w:r>
    </w:p>
    <w:p w14:paraId="256C5CBD">
      <w:pPr>
        <w:rPr>
          <w:rFonts w:hint="eastAsia"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br w:type="page"/>
      </w:r>
    </w:p>
    <w:p w14:paraId="0374EE6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微软雅黑" w:hAnsi="微软雅黑" w:eastAsia="微软雅黑" w:cs="微软雅黑"/>
          <w:sz w:val="40"/>
          <w:szCs w:val="22"/>
          <w:lang w:val="en-US"/>
        </w:rPr>
      </w:pPr>
      <w:r>
        <w:rPr>
          <w:rFonts w:hint="eastAsia" w:ascii="微软雅黑" w:hAnsi="微软雅黑" w:eastAsia="微软雅黑" w:cs="微软雅黑"/>
          <w:sz w:val="40"/>
          <w:szCs w:val="22"/>
          <w:lang w:val="en-US"/>
        </w:rPr>
        <w:t>北京清华长庚医院急性感染规范化诊治学习班</w:t>
      </w:r>
    </w:p>
    <w:p w14:paraId="32203FB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22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40"/>
          <w:szCs w:val="22"/>
          <w:lang w:val="en-US"/>
        </w:rPr>
        <w:t>第</w:t>
      </w:r>
      <w:r>
        <w:rPr>
          <w:rFonts w:hint="eastAsia" w:ascii="微软雅黑" w:hAnsi="微软雅黑" w:eastAsia="微软雅黑" w:cs="微软雅黑"/>
          <w:sz w:val="40"/>
          <w:szCs w:val="22"/>
          <w:lang w:val="en-US" w:eastAsia="zh-CN"/>
        </w:rPr>
        <w:t>十一</w:t>
      </w:r>
      <w:r>
        <w:rPr>
          <w:rFonts w:hint="eastAsia" w:ascii="微软雅黑" w:hAnsi="微软雅黑" w:eastAsia="微软雅黑" w:cs="微软雅黑"/>
          <w:sz w:val="40"/>
          <w:szCs w:val="22"/>
          <w:lang w:val="en-US"/>
        </w:rPr>
        <w:t>期</w:t>
      </w:r>
      <w:r>
        <w:rPr>
          <w:rFonts w:hint="eastAsia" w:ascii="微软雅黑" w:hAnsi="微软雅黑" w:eastAsia="微软雅黑" w:cs="微软雅黑"/>
          <w:sz w:val="40"/>
          <w:szCs w:val="22"/>
          <w:lang w:val="en-US" w:eastAsia="zh-CN"/>
        </w:rPr>
        <w:t>）</w:t>
      </w:r>
      <w:r>
        <w:rPr>
          <w:rFonts w:ascii="宋体" w:hAnsi="宋体" w:eastAsia="宋体"/>
          <w:sz w:val="24"/>
        </w:rPr>
        <w:t xml:space="preserve">       </w:t>
      </w:r>
    </w:p>
    <w:p w14:paraId="0E6756BF">
      <w:pPr>
        <w:adjustRightInd w:val="0"/>
        <w:snapToGrid w:val="0"/>
        <w:spacing w:line="240" w:lineRule="auto"/>
        <w:ind w:left="0" w:leftChars="0" w:firstLine="0" w:firstLineChars="0"/>
        <w:jc w:val="both"/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 xml:space="preserve">              </w:t>
      </w:r>
      <w:r>
        <w:rPr>
          <w:rFonts w:hint="eastAsia" w:ascii="华文中宋" w:hAnsi="华文中宋" w:eastAsia="华文中宋"/>
          <w:sz w:val="24"/>
          <w:lang w:val="en-US" w:eastAsia="zh-CN"/>
        </w:rPr>
        <w:t>2026年7月3日（周五）至2026年7月4日（周六）</w:t>
      </w:r>
    </w:p>
    <w:tbl>
      <w:tblPr>
        <w:tblStyle w:val="11"/>
        <w:tblpPr w:leftFromText="180" w:rightFromText="180" w:vertAnchor="text" w:horzAnchor="page" w:tblpX="542" w:tblpY="478"/>
        <w:tblOverlap w:val="never"/>
        <w:tblW w:w="11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1619"/>
        <w:gridCol w:w="4678"/>
        <w:gridCol w:w="918"/>
        <w:gridCol w:w="3638"/>
      </w:tblGrid>
      <w:tr w14:paraId="4F4E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78" w:type="dxa"/>
            <w:vMerge w:val="restart"/>
            <w:shd w:val="clear" w:color="auto" w:fill="92D050"/>
          </w:tcPr>
          <w:p w14:paraId="22D3A455">
            <w:pPr>
              <w:jc w:val="center"/>
              <w:rPr>
                <w:b/>
                <w:bCs/>
                <w:szCs w:val="24"/>
                <w:highlight w:val="none"/>
              </w:rPr>
            </w:pPr>
          </w:p>
          <w:p w14:paraId="66FE17F3">
            <w:pPr>
              <w:jc w:val="center"/>
              <w:rPr>
                <w:rFonts w:hint="eastAsia"/>
                <w:b/>
                <w:bCs/>
                <w:highlight w:val="none"/>
              </w:rPr>
            </w:pPr>
          </w:p>
          <w:p w14:paraId="339F3441">
            <w:pPr>
              <w:jc w:val="center"/>
              <w:rPr>
                <w:rFonts w:hint="eastAsia"/>
                <w:b/>
                <w:bCs/>
                <w:highlight w:val="none"/>
              </w:rPr>
            </w:pPr>
          </w:p>
          <w:p w14:paraId="3C6BE7F1">
            <w:pPr>
              <w:jc w:val="center"/>
              <w:rPr>
                <w:rFonts w:hint="eastAsia"/>
                <w:b/>
                <w:bCs/>
                <w:highlight w:val="none"/>
              </w:rPr>
            </w:pPr>
          </w:p>
          <w:p w14:paraId="6B12DDB1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92D050"/>
          </w:tcPr>
          <w:p w14:paraId="6EE2EE02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20</w:t>
            </w:r>
            <w:r>
              <w:rPr>
                <w:rFonts w:hint="eastAsia" w:eastAsia="宋体"/>
                <w:b/>
                <w:sz w:val="18"/>
                <w:szCs w:val="18"/>
                <w:highlight w:val="none"/>
                <w:lang w:val="en-US"/>
              </w:rPr>
              <w:t>2</w:t>
            </w: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b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/>
                <w:sz w:val="18"/>
                <w:szCs w:val="18"/>
                <w:highlight w:val="none"/>
              </w:rPr>
              <w:t>日</w:t>
            </w:r>
          </w:p>
          <w:p w14:paraId="010350C5">
            <w:pPr>
              <w:jc w:val="center"/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周五</w:t>
            </w:r>
          </w:p>
        </w:tc>
        <w:tc>
          <w:tcPr>
            <w:tcW w:w="4678" w:type="dxa"/>
            <w:shd w:val="clear" w:color="auto" w:fill="92D050"/>
          </w:tcPr>
          <w:p w14:paraId="05604DC6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内容</w:t>
            </w:r>
          </w:p>
        </w:tc>
        <w:tc>
          <w:tcPr>
            <w:tcW w:w="918" w:type="dxa"/>
            <w:shd w:val="clear" w:color="auto" w:fill="92D050"/>
          </w:tcPr>
          <w:p w14:paraId="1291E2F9">
            <w:pPr>
              <w:jc w:val="center"/>
              <w:rPr>
                <w:rFonts w:eastAsia="宋体"/>
                <w:b/>
                <w:highlight w:val="none"/>
                <w:lang w:val="en-US"/>
              </w:rPr>
            </w:pPr>
            <w:r>
              <w:rPr>
                <w:rFonts w:hint="eastAsia"/>
                <w:b/>
                <w:highlight w:val="none"/>
              </w:rPr>
              <w:t>讲者</w:t>
            </w:r>
          </w:p>
        </w:tc>
        <w:tc>
          <w:tcPr>
            <w:tcW w:w="3638" w:type="dxa"/>
            <w:shd w:val="clear" w:color="auto" w:fill="92D050"/>
          </w:tcPr>
          <w:p w14:paraId="54533AE2">
            <w:pPr>
              <w:jc w:val="center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北京清华长庚医院</w:t>
            </w:r>
          </w:p>
          <w:p w14:paraId="4CEE71A2"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b/>
                <w:highlight w:val="none"/>
                <w:lang w:val="en-US" w:eastAsia="zh-CN"/>
              </w:rPr>
              <w:t>号楼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9</w:t>
            </w:r>
            <w:r>
              <w:rPr>
                <w:rFonts w:hint="eastAsia" w:eastAsia="宋体"/>
                <w:b/>
                <w:highlight w:val="none"/>
                <w:lang w:val="en-US" w:eastAsia="zh-CN"/>
              </w:rPr>
              <w:t>层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会议室2</w:t>
            </w:r>
          </w:p>
        </w:tc>
      </w:tr>
      <w:tr w14:paraId="1B8B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8" w:type="dxa"/>
            <w:vMerge w:val="continue"/>
            <w:shd w:val="clear" w:color="auto" w:fill="92D050"/>
          </w:tcPr>
          <w:p w14:paraId="72FC4671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0853" w:type="dxa"/>
            <w:gridSpan w:val="4"/>
            <w:shd w:val="clear" w:color="auto" w:fill="auto"/>
          </w:tcPr>
          <w:p w14:paraId="6C14F6EF">
            <w:pPr>
              <w:jc w:val="center"/>
              <w:rPr>
                <w:rFonts w:eastAsia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主持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：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陈旭岩（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清华大学附属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北京清华长庚医院）</w:t>
            </w:r>
          </w:p>
        </w:tc>
      </w:tr>
      <w:tr w14:paraId="0FF3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8" w:type="dxa"/>
            <w:vMerge w:val="continue"/>
            <w:shd w:val="clear" w:color="auto" w:fill="76DCE8"/>
          </w:tcPr>
          <w:p w14:paraId="6A354382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  <w:vAlign w:val="top"/>
          </w:tcPr>
          <w:p w14:paraId="0D519311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8: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0-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9234" w:type="dxa"/>
            <w:gridSpan w:val="3"/>
            <w:shd w:val="clear" w:color="auto" w:fill="auto"/>
            <w:vAlign w:val="top"/>
          </w:tcPr>
          <w:p w14:paraId="32982A9C">
            <w:pPr>
              <w:jc w:val="center"/>
              <w:rPr>
                <w:rFonts w:hint="default" w:ascii="Microsoft JhengHei" w:hAnsi="Microsoft JhengHei" w:eastAsia="宋体" w:cs="Microsoft JhengHei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签</w:t>
            </w:r>
            <w:r>
              <w:rPr>
                <w:rFonts w:hint="eastAsia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到</w:t>
            </w:r>
          </w:p>
        </w:tc>
      </w:tr>
      <w:tr w14:paraId="59DD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78" w:type="dxa"/>
            <w:vMerge w:val="continue"/>
            <w:shd w:val="clear" w:color="auto" w:fill="76DCE8"/>
          </w:tcPr>
          <w:p w14:paraId="34E63208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0098489F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8:30-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1989185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脓毒症毛细血管渗漏诊治进展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4C1172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朱海燕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710163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中国人民解放军总医院第一医学中心</w:t>
            </w:r>
          </w:p>
        </w:tc>
      </w:tr>
      <w:tr w14:paraId="35E1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78" w:type="dxa"/>
            <w:vMerge w:val="continue"/>
            <w:shd w:val="clear" w:color="auto" w:fill="76DCE8"/>
          </w:tcPr>
          <w:p w14:paraId="6646E08C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372868F1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55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-9: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3956394B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新型抗菌药物的临床应用和价值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49B9F9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王逸群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314E9A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794A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continue"/>
            <w:shd w:val="clear" w:color="auto" w:fill="F2DCDC"/>
          </w:tcPr>
          <w:p w14:paraId="087C08BD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0853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2AEF4FF3">
            <w:pPr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主持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赵丽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首都医科大学附属北京复兴医院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）</w:t>
            </w:r>
          </w:p>
        </w:tc>
      </w:tr>
      <w:tr w14:paraId="3F50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8" w:type="dxa"/>
            <w:vMerge w:val="continue"/>
            <w:shd w:val="clear" w:color="auto" w:fill="F2DCDC"/>
          </w:tcPr>
          <w:p w14:paraId="2FABC63C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shd w:val="clear" w:color="auto" w:fill="auto"/>
          </w:tcPr>
          <w:p w14:paraId="1E907501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9: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-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055F3A">
            <w:pPr>
              <w:rPr>
                <w:rFonts w:eastAsia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复杂腹腔感染的诊治进展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9C120D9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王晶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1D23F5C9">
            <w:pPr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首都医科大学宣武医院</w:t>
            </w:r>
          </w:p>
        </w:tc>
      </w:tr>
      <w:tr w14:paraId="667A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" w:type="dxa"/>
            <w:vMerge w:val="continue"/>
            <w:shd w:val="clear" w:color="auto" w:fill="F2DCDC"/>
          </w:tcPr>
          <w:p w14:paraId="71A3C82E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5A50A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9:50-10:15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3F53B9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糖尿病并发感染的再认识和处理原则</w:t>
            </w:r>
          </w:p>
        </w:tc>
        <w:tc>
          <w:tcPr>
            <w:tcW w:w="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59AA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曹秋梅</w:t>
            </w:r>
          </w:p>
        </w:tc>
        <w:tc>
          <w:tcPr>
            <w:tcW w:w="36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9F863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首都医科大学附属北京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同仁医院</w:t>
            </w:r>
          </w:p>
        </w:tc>
      </w:tr>
      <w:tr w14:paraId="10C4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" w:type="dxa"/>
            <w:vMerge w:val="continue"/>
            <w:shd w:val="clear" w:color="auto" w:fill="F2DCDC"/>
          </w:tcPr>
          <w:p w14:paraId="1E948C7C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7610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10:15-10:40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6E98EEF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来自一例脓毒症救治的思考</w:t>
            </w:r>
          </w:p>
        </w:tc>
        <w:tc>
          <w:tcPr>
            <w:tcW w:w="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5637B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何春来</w:t>
            </w:r>
          </w:p>
        </w:tc>
        <w:tc>
          <w:tcPr>
            <w:tcW w:w="36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C3DD6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北京市健宫医院</w:t>
            </w:r>
          </w:p>
        </w:tc>
      </w:tr>
      <w:tr w14:paraId="367B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" w:type="dxa"/>
            <w:vMerge w:val="continue"/>
            <w:shd w:val="clear" w:color="auto" w:fill="F2DCDC"/>
          </w:tcPr>
          <w:p w14:paraId="17CD1A29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EA51B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/>
                <w:sz w:val="20"/>
                <w:szCs w:val="20"/>
                <w:highlight w:val="none"/>
              </w:rPr>
              <w:t>-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45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7F4B2FC">
            <w:pPr>
              <w:jc w:val="left"/>
              <w:rPr>
                <w:rFonts w:hint="eastAsia" w:ascii="Microsoft JhengHei" w:hAnsi="Microsoft JhengHei" w:eastAsia="Microsoft JhengHei" w:cs="Microsoft JhengHei"/>
                <w:kern w:val="2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茶歇</w:t>
            </w:r>
          </w:p>
        </w:tc>
        <w:tc>
          <w:tcPr>
            <w:tcW w:w="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ED5F7">
            <w:pPr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528A637">
            <w:pPr>
              <w:jc w:val="center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15A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78" w:type="dxa"/>
            <w:vMerge w:val="continue"/>
            <w:shd w:val="clear" w:color="auto" w:fill="F2DCDC"/>
          </w:tcPr>
          <w:p w14:paraId="78C9BFD8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0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2F6C015"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shd w:val="clear"/>
              </w:rPr>
              <w:t>主持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shd w:val="clear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shd w:val="clear"/>
              </w:rPr>
              <w:t>：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郭杨</w:t>
            </w: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（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北京大学人民医院</w:t>
            </w: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）</w:t>
            </w:r>
          </w:p>
        </w:tc>
      </w:tr>
      <w:tr w14:paraId="15DE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78" w:type="dxa"/>
            <w:vMerge w:val="continue"/>
            <w:shd w:val="clear" w:color="auto" w:fill="F2DCDC"/>
          </w:tcPr>
          <w:p w14:paraId="34AD2056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57B7D9D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10: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7F0A5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急诊抗感染治疗“正确”与“准确”的思辨</w:t>
            </w:r>
          </w:p>
        </w:tc>
        <w:tc>
          <w:tcPr>
            <w:tcW w:w="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9749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陈旭岩</w:t>
            </w:r>
          </w:p>
        </w:tc>
        <w:tc>
          <w:tcPr>
            <w:tcW w:w="36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F2016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清华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大学附属北京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清华长庚医院</w:t>
            </w:r>
          </w:p>
        </w:tc>
      </w:tr>
      <w:tr w14:paraId="18D2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378" w:type="dxa"/>
            <w:vMerge w:val="continue"/>
            <w:shd w:val="clear" w:color="auto" w:fill="F2DCDC"/>
          </w:tcPr>
          <w:p w14:paraId="31CE112B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  <w:vAlign w:val="top"/>
          </w:tcPr>
          <w:p w14:paraId="27332F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1:10</w:t>
            </w:r>
            <w:r>
              <w:rPr>
                <w:rFonts w:hint="eastAsia"/>
                <w:sz w:val="20"/>
                <w:szCs w:val="20"/>
                <w:highlight w:val="none"/>
              </w:rPr>
              <w:t>-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11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70A0A689"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心肺复苏后凝血病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049727B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马青变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7718FC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北京大学第三医院</w:t>
            </w:r>
          </w:p>
        </w:tc>
      </w:tr>
      <w:tr w14:paraId="778C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378" w:type="dxa"/>
            <w:vMerge w:val="continue"/>
            <w:shd w:val="clear" w:color="auto" w:fill="F2DCDC"/>
          </w:tcPr>
          <w:p w14:paraId="5DE98196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  <w:vAlign w:val="top"/>
          </w:tcPr>
          <w:p w14:paraId="482583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11: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9234" w:type="dxa"/>
            <w:gridSpan w:val="3"/>
            <w:shd w:val="clear" w:color="auto" w:fill="auto"/>
            <w:vAlign w:val="top"/>
          </w:tcPr>
          <w:p w14:paraId="56704113">
            <w:pPr>
              <w:ind w:firstLine="3795" w:firstLineChars="18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提问及交流</w:t>
            </w:r>
          </w:p>
        </w:tc>
      </w:tr>
      <w:tr w14:paraId="4AEC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378" w:type="dxa"/>
            <w:vMerge w:val="continue"/>
            <w:shd w:val="clear" w:color="auto" w:fill="F2DCDC"/>
          </w:tcPr>
          <w:p w14:paraId="0AEED8EC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  <w:vAlign w:val="top"/>
          </w:tcPr>
          <w:p w14:paraId="0BD9B28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11: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9234" w:type="dxa"/>
            <w:gridSpan w:val="3"/>
            <w:shd w:val="clear" w:color="auto" w:fill="auto"/>
            <w:vAlign w:val="top"/>
          </w:tcPr>
          <w:p w14:paraId="66AFFF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北京女医师协会急诊专委会第一届第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次全体常委会</w:t>
            </w:r>
          </w:p>
        </w:tc>
      </w:tr>
      <w:tr w14:paraId="5BA8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78" w:type="dxa"/>
            <w:vMerge w:val="continue"/>
            <w:shd w:val="clear" w:color="auto" w:fill="auto"/>
          </w:tcPr>
          <w:p w14:paraId="43E67816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0454CF54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12:30-13:00</w:t>
            </w:r>
          </w:p>
        </w:tc>
        <w:tc>
          <w:tcPr>
            <w:tcW w:w="9234" w:type="dxa"/>
            <w:gridSpan w:val="3"/>
            <w:shd w:val="clear" w:color="auto" w:fill="auto"/>
          </w:tcPr>
          <w:p w14:paraId="0F9AA61C">
            <w:pPr>
              <w:ind w:firstLine="3795" w:firstLineChars="1800"/>
              <w:jc w:val="both"/>
              <w:rPr>
                <w:rFonts w:eastAsia="宋体"/>
                <w:b/>
                <w:bCs/>
                <w:color w:val="FF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午餐及休息</w:t>
            </w:r>
          </w:p>
        </w:tc>
      </w:tr>
      <w:tr w14:paraId="131B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continue"/>
            <w:shd w:val="clear" w:color="auto" w:fill="92D050"/>
          </w:tcPr>
          <w:p w14:paraId="4D3E89C2">
            <w:pPr>
              <w:jc w:val="both"/>
              <w:rPr>
                <w:rFonts w:eastAsia="宋体"/>
                <w:b/>
                <w:bCs/>
                <w:highlight w:val="none"/>
              </w:rPr>
            </w:pPr>
          </w:p>
        </w:tc>
        <w:tc>
          <w:tcPr>
            <w:tcW w:w="10853" w:type="dxa"/>
            <w:gridSpan w:val="4"/>
            <w:shd w:val="clear" w:color="auto" w:fill="auto"/>
          </w:tcPr>
          <w:p w14:paraId="4277F276">
            <w:pPr>
              <w:jc w:val="center"/>
              <w:rPr>
                <w:rFonts w:eastAsia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主持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：</w:t>
            </w:r>
            <w:r>
              <w:rPr>
                <w:rFonts w:hint="eastAsia" w:eastAsia="宋体"/>
                <w:b/>
                <w:bCs/>
                <w:highlight w:val="none"/>
                <w:lang w:val="en-US" w:eastAsia="zh-CN"/>
              </w:rPr>
              <w:t>张红</w:t>
            </w: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（</w:t>
            </w:r>
            <w:r>
              <w:rPr>
                <w:rFonts w:hint="eastAsia" w:eastAsia="宋体"/>
                <w:b/>
                <w:bCs/>
                <w:highlight w:val="none"/>
                <w:lang w:val="en-US" w:eastAsia="zh-CN"/>
              </w:rPr>
              <w:t>首都医科大学石景山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教学</w:t>
            </w: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医院）</w:t>
            </w:r>
          </w:p>
        </w:tc>
      </w:tr>
      <w:tr w14:paraId="5CBA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8" w:type="dxa"/>
            <w:vMerge w:val="continue"/>
            <w:shd w:val="clear" w:color="auto" w:fill="92D050"/>
          </w:tcPr>
          <w:p w14:paraId="4A629657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  <w:vAlign w:val="top"/>
          </w:tcPr>
          <w:p w14:paraId="1B5434F2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0-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9234" w:type="dxa"/>
            <w:gridSpan w:val="3"/>
            <w:shd w:val="clear" w:color="auto" w:fill="auto"/>
            <w:vAlign w:val="top"/>
          </w:tcPr>
          <w:p w14:paraId="5340F819">
            <w:pPr>
              <w:jc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签到</w:t>
            </w:r>
          </w:p>
        </w:tc>
      </w:tr>
      <w:tr w14:paraId="48FD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continue"/>
            <w:shd w:val="clear" w:color="auto" w:fill="92D050"/>
          </w:tcPr>
          <w:p w14:paraId="189BD4AD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33AA3C61">
            <w:pPr>
              <w:ind w:firstLine="200" w:firstLineChars="100"/>
              <w:jc w:val="both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13: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3:55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164DC3E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肺真菌病的思辨与治疗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303782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牟向东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39B924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清华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大学附属北京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清华长庚医院</w:t>
            </w:r>
          </w:p>
        </w:tc>
      </w:tr>
      <w:tr w14:paraId="71C4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378" w:type="dxa"/>
            <w:vMerge w:val="continue"/>
            <w:shd w:val="clear" w:color="auto" w:fill="92D050"/>
          </w:tcPr>
          <w:p w14:paraId="632A270F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7EFDF6E2"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3:55</w:t>
            </w:r>
            <w:r>
              <w:rPr>
                <w:rFonts w:hint="eastAsia"/>
                <w:sz w:val="20"/>
                <w:szCs w:val="20"/>
                <w:highlight w:val="none"/>
              </w:rPr>
              <w:t>-14: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37F9FC75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如何做合格的科主任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2592F97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张国强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1FBCEE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卫健委中日友好医院</w:t>
            </w:r>
          </w:p>
        </w:tc>
      </w:tr>
      <w:tr w14:paraId="5458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78" w:type="dxa"/>
            <w:vMerge w:val="continue"/>
            <w:shd w:val="clear" w:color="auto" w:fill="92D050"/>
          </w:tcPr>
          <w:p w14:paraId="1B8B10A2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18C74EC3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14: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4:45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2559180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急性感染医学AI体系建设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3C90E25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郭树彬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470A731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首都医科大学附属北京朝阳医院</w:t>
            </w:r>
          </w:p>
        </w:tc>
      </w:tr>
      <w:tr w14:paraId="0E58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78" w:type="dxa"/>
            <w:vMerge w:val="continue"/>
            <w:shd w:val="clear" w:color="auto" w:fill="92D050"/>
          </w:tcPr>
          <w:p w14:paraId="5C787D6B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7C33A92F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-15: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474EB0E0">
            <w:pPr>
              <w:jc w:val="left"/>
              <w:rPr>
                <w:rFonts w:hint="default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与碳青霉烯疗效相当的β内酰胺酶抑制剂复合制剂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7129F66B"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张敬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2FF55C6F">
            <w:pPr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首都医科大学附属北京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同仁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医院</w:t>
            </w:r>
          </w:p>
        </w:tc>
      </w:tr>
      <w:tr w14:paraId="3B80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78" w:type="dxa"/>
            <w:vMerge w:val="continue"/>
            <w:shd w:val="clear" w:color="auto" w:fill="auto"/>
          </w:tcPr>
          <w:p w14:paraId="0D98E308">
            <w:pPr>
              <w:jc w:val="both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009BFBFD"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15: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-15: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234" w:type="dxa"/>
            <w:gridSpan w:val="3"/>
            <w:shd w:val="clear" w:color="auto" w:fill="auto"/>
          </w:tcPr>
          <w:p w14:paraId="714E0625">
            <w:pPr>
              <w:jc w:val="center"/>
              <w:rPr>
                <w:rFonts w:eastAsia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茶歇</w:t>
            </w:r>
          </w:p>
        </w:tc>
      </w:tr>
      <w:tr w14:paraId="2DB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78" w:type="dxa"/>
            <w:vMerge w:val="continue"/>
            <w:shd w:val="clear" w:color="auto" w:fill="92D050"/>
          </w:tcPr>
          <w:p w14:paraId="247222EB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0853" w:type="dxa"/>
            <w:gridSpan w:val="4"/>
            <w:shd w:val="clear" w:color="auto" w:fill="auto"/>
          </w:tcPr>
          <w:p w14:paraId="5A85F117"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主持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马剡芳（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首都医科大学附属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北京世纪坛医院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11CF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78" w:type="dxa"/>
            <w:vMerge w:val="continue"/>
            <w:shd w:val="clear" w:color="auto" w:fill="92D050"/>
          </w:tcPr>
          <w:p w14:paraId="657B48AA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49CDE754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5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  <w:highlight w:val="none"/>
              </w:rPr>
              <w:t>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577ED8A0">
            <w:pPr>
              <w:jc w:val="both"/>
              <w:rPr>
                <w:rFonts w:hint="default" w:ascii="Microsoft JhengHei" w:hAnsi="Microsoft JhengHei" w:eastAsia="宋体" w:cs="Microsoft JhengHei"/>
                <w:b/>
                <w:bCs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kern w:val="2"/>
                <w:sz w:val="21"/>
                <w:szCs w:val="21"/>
                <w:highlight w:val="none"/>
                <w:lang w:val="en-US" w:eastAsia="zh-CN" w:bidi="zh-CN"/>
              </w:rPr>
              <w:t>急性神经感染免疫病的快速诊断和急诊处置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446D4DBA">
            <w:pPr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徐玢</w:t>
            </w:r>
          </w:p>
          <w:p w14:paraId="01F7D451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38" w:type="dxa"/>
            <w:shd w:val="clear" w:color="auto" w:fill="auto"/>
            <w:vAlign w:val="top"/>
          </w:tcPr>
          <w:p w14:paraId="44BB7623">
            <w:pPr>
              <w:jc w:val="center"/>
              <w:rPr>
                <w:rFonts w:hint="default" w:ascii="Microsoft JhengHei" w:hAnsi="Microsoft JhengHei" w:eastAsia="宋体" w:cs="Microsoft JhengHei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首都医科大学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>附属北京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天坛医院</w:t>
            </w:r>
          </w:p>
        </w:tc>
      </w:tr>
      <w:tr w14:paraId="68C4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8" w:type="dxa"/>
            <w:vMerge w:val="continue"/>
            <w:shd w:val="clear" w:color="auto" w:fill="92D050"/>
          </w:tcPr>
          <w:p w14:paraId="1493AEA9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67C90DC8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/>
                <w:sz w:val="20"/>
                <w:szCs w:val="20"/>
                <w:highlight w:val="none"/>
              </w:rPr>
              <w:t>-1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6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5DE4AA7C"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highlight w:val="none"/>
                <w:lang w:val="en-US" w:eastAsia="zh-CN" w:bidi="ar-SA"/>
              </w:rPr>
              <w:t>CRE治疗的困局与破局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629F5D17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highlight w:val="none"/>
                <w:lang w:val="en-US" w:eastAsia="zh-CN" w:bidi="ar-SA"/>
              </w:rPr>
              <w:t>郭伟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7DE99549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首都医科大学附属北京中医医院</w:t>
            </w:r>
          </w:p>
        </w:tc>
      </w:tr>
      <w:tr w14:paraId="5A94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" w:type="dxa"/>
            <w:vMerge w:val="continue"/>
            <w:shd w:val="clear" w:color="auto" w:fill="92D050"/>
          </w:tcPr>
          <w:p w14:paraId="6910B2BB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65915C52"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16: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0"/>
                <w:highlight w:val="none"/>
              </w:rPr>
              <w:t>-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16:35</w:t>
            </w:r>
          </w:p>
        </w:tc>
        <w:tc>
          <w:tcPr>
            <w:tcW w:w="4678" w:type="dxa"/>
            <w:shd w:val="clear" w:color="auto" w:fill="auto"/>
            <w:vAlign w:val="top"/>
          </w:tcPr>
          <w:p w14:paraId="7D66D02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脓毒症相关脑病急诊专家共识解读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0673C4E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顾伟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30C9305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Microsoft JhengHei" w:hAnsi="Microsoft JhengHei" w:cs="Microsoft JhengHei"/>
                <w:sz w:val="21"/>
                <w:szCs w:val="21"/>
                <w:highlight w:val="none"/>
                <w:lang w:val="en-US" w:eastAsia="zh-CN" w:bidi="zh-CN"/>
              </w:rPr>
              <w:t>清华大学附属垂杨柳医院</w:t>
            </w:r>
          </w:p>
        </w:tc>
      </w:tr>
      <w:tr w14:paraId="453A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8" w:type="dxa"/>
            <w:vMerge w:val="continue"/>
            <w:shd w:val="clear" w:color="auto" w:fill="92D050"/>
          </w:tcPr>
          <w:p w14:paraId="36ACF3EE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34576C13"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16: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/>
                <w:sz w:val="20"/>
                <w:szCs w:val="20"/>
                <w:highlight w:val="none"/>
              </w:rPr>
              <w:t>-17: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234" w:type="dxa"/>
            <w:gridSpan w:val="3"/>
            <w:shd w:val="clear" w:color="auto" w:fill="auto"/>
          </w:tcPr>
          <w:p w14:paraId="706E77B4"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提问及交流</w:t>
            </w:r>
          </w:p>
        </w:tc>
      </w:tr>
    </w:tbl>
    <w:p w14:paraId="38E24188"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highlight w:val="none"/>
          <w:lang w:val="en-US"/>
        </w:rPr>
        <w:t>论坛主席： 陈旭岩</w:t>
      </w:r>
    </w:p>
    <w:p w14:paraId="3CA8820D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sz w:val="24"/>
          <w:highlight w:val="none"/>
          <w:u w:color="FFFFFF" w:themeColor="background1"/>
        </w:rPr>
      </w:pPr>
    </w:p>
    <w:tbl>
      <w:tblPr>
        <w:tblStyle w:val="11"/>
        <w:tblpPr w:leftFromText="180" w:rightFromText="180" w:vertAnchor="text" w:horzAnchor="page" w:tblpX="521" w:tblpY="144"/>
        <w:tblOverlap w:val="never"/>
        <w:tblW w:w="10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78"/>
        <w:gridCol w:w="4267"/>
        <w:gridCol w:w="1686"/>
        <w:gridCol w:w="2843"/>
      </w:tblGrid>
      <w:tr w14:paraId="424C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06" w:type="dxa"/>
            <w:shd w:val="clear" w:color="auto" w:fill="F89DCE"/>
          </w:tcPr>
          <w:p w14:paraId="705314CE">
            <w:pPr>
              <w:jc w:val="both"/>
              <w:rPr>
                <w:highlight w:val="none"/>
              </w:rPr>
            </w:pPr>
          </w:p>
          <w:p w14:paraId="026F4E87">
            <w:pPr>
              <w:jc w:val="both"/>
              <w:rPr>
                <w:highlight w:val="none"/>
              </w:rPr>
            </w:pPr>
          </w:p>
          <w:p w14:paraId="3CFA0A6B">
            <w:pPr>
              <w:jc w:val="both"/>
              <w:rPr>
                <w:highlight w:val="none"/>
              </w:rPr>
            </w:pPr>
          </w:p>
        </w:tc>
        <w:tc>
          <w:tcPr>
            <w:tcW w:w="1678" w:type="dxa"/>
            <w:shd w:val="clear" w:color="auto" w:fill="F89DCE"/>
          </w:tcPr>
          <w:p w14:paraId="17384AAD">
            <w:pPr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20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  <w:p w14:paraId="437CD255"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（周六）</w:t>
            </w:r>
          </w:p>
        </w:tc>
        <w:tc>
          <w:tcPr>
            <w:tcW w:w="4267" w:type="dxa"/>
            <w:shd w:val="clear" w:color="auto" w:fill="F89DCE"/>
          </w:tcPr>
          <w:p w14:paraId="23CE16F9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内容</w:t>
            </w:r>
          </w:p>
        </w:tc>
        <w:tc>
          <w:tcPr>
            <w:tcW w:w="1686" w:type="dxa"/>
            <w:shd w:val="clear" w:color="auto" w:fill="F89DCE"/>
          </w:tcPr>
          <w:p w14:paraId="5A05C502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讲者</w:t>
            </w:r>
          </w:p>
        </w:tc>
        <w:tc>
          <w:tcPr>
            <w:tcW w:w="2843" w:type="dxa"/>
            <w:shd w:val="clear" w:color="auto" w:fill="F89DCE"/>
          </w:tcPr>
          <w:p w14:paraId="55124C1E">
            <w:pPr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5</w:t>
            </w:r>
            <w:r>
              <w:rPr>
                <w:rFonts w:hint="eastAsia" w:eastAsia="宋体"/>
                <w:b/>
                <w:highlight w:val="none"/>
                <w:lang w:val="en-US" w:eastAsia="zh-CN"/>
              </w:rPr>
              <w:t>号楼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highlight w:val="none"/>
                <w:lang w:val="en-US" w:eastAsia="zh-CN"/>
              </w:rPr>
              <w:t>层</w:t>
            </w:r>
          </w:p>
          <w:p w14:paraId="6532291A">
            <w:pPr>
              <w:jc w:val="center"/>
              <w:rPr>
                <w:rFonts w:hint="default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急诊</w:t>
            </w:r>
            <w:bookmarkStart w:id="0" w:name="_GoBack"/>
            <w:bookmarkEnd w:id="0"/>
            <w:r>
              <w:rPr>
                <w:rFonts w:hint="eastAsia"/>
                <w:b/>
                <w:highlight w:val="none"/>
                <w:lang w:val="en-US" w:eastAsia="zh-CN"/>
              </w:rPr>
              <w:t>会议室</w:t>
            </w:r>
          </w:p>
        </w:tc>
      </w:tr>
      <w:tr w14:paraId="7718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Merge w:val="restart"/>
            <w:shd w:val="clear" w:color="auto" w:fill="F89DCE"/>
          </w:tcPr>
          <w:p w14:paraId="422E0C0D">
            <w:pPr>
              <w:rPr>
                <w:b/>
                <w:bCs/>
                <w:sz w:val="24"/>
                <w:szCs w:val="28"/>
                <w:highlight w:val="none"/>
              </w:rPr>
            </w:pPr>
          </w:p>
          <w:p w14:paraId="7569E944">
            <w:pPr>
              <w:rPr>
                <w:rFonts w:hint="eastAsia" w:eastAsia="宋体"/>
                <w:highlight w:val="none"/>
                <w:lang w:eastAsia="zh-CN"/>
              </w:rPr>
            </w:pPr>
          </w:p>
          <w:p w14:paraId="7F35436C">
            <w:pPr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10474" w:type="dxa"/>
            <w:gridSpan w:val="4"/>
          </w:tcPr>
          <w:p w14:paraId="0F59DEBD">
            <w:pPr>
              <w:jc w:val="center"/>
              <w:rPr>
                <w:rFonts w:eastAsia="宋体"/>
                <w:b/>
                <w:bCs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主持人：龚晓杰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清华大学附属北京清华长庚医院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）</w:t>
            </w:r>
          </w:p>
        </w:tc>
      </w:tr>
      <w:tr w14:paraId="4E51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dxa"/>
            <w:vMerge w:val="continue"/>
            <w:shd w:val="clear" w:color="auto" w:fill="F89DCE"/>
          </w:tcPr>
          <w:p w14:paraId="3D8E4208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2E0687FC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8: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0-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8796" w:type="dxa"/>
            <w:gridSpan w:val="3"/>
            <w:vAlign w:val="top"/>
          </w:tcPr>
          <w:p w14:paraId="3B5D2219">
            <w:pPr>
              <w:jc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签到</w:t>
            </w:r>
          </w:p>
        </w:tc>
      </w:tr>
      <w:tr w14:paraId="2E13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6" w:type="dxa"/>
            <w:vMerge w:val="continue"/>
            <w:shd w:val="clear" w:color="auto" w:fill="F89DCE"/>
          </w:tcPr>
          <w:p w14:paraId="03A90C91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077EC87A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zh-CN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8:30-9:00</w:t>
            </w:r>
          </w:p>
        </w:tc>
        <w:tc>
          <w:tcPr>
            <w:tcW w:w="4267" w:type="dxa"/>
            <w:vAlign w:val="top"/>
          </w:tcPr>
          <w:p w14:paraId="02FE6762">
            <w:pPr>
              <w:jc w:val="left"/>
              <w:rPr>
                <w:rFonts w:hint="eastAsia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抗结核药物作用机制进展</w:t>
            </w:r>
          </w:p>
        </w:tc>
        <w:tc>
          <w:tcPr>
            <w:tcW w:w="1686" w:type="dxa"/>
            <w:vAlign w:val="top"/>
          </w:tcPr>
          <w:p w14:paraId="318847CD">
            <w:pPr>
              <w:jc w:val="center"/>
              <w:rPr>
                <w:rFonts w:hint="eastAsia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林明贵</w:t>
            </w:r>
          </w:p>
        </w:tc>
        <w:tc>
          <w:tcPr>
            <w:tcW w:w="2843" w:type="dxa"/>
            <w:vAlign w:val="top"/>
          </w:tcPr>
          <w:p w14:paraId="6F03AFD2">
            <w:pPr>
              <w:jc w:val="center"/>
              <w:rPr>
                <w:rFonts w:hint="eastAsia" w:ascii="Microsoft JhengHei" w:hAnsi="Microsoft JhengHei" w:eastAsia="宋体" w:cs="Microsoft JhengHei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2999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06" w:type="dxa"/>
            <w:vMerge w:val="continue"/>
            <w:shd w:val="clear" w:color="auto" w:fill="F89DCE"/>
          </w:tcPr>
          <w:p w14:paraId="792124FA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0C49EFA2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9:00-9:30</w:t>
            </w:r>
          </w:p>
        </w:tc>
        <w:tc>
          <w:tcPr>
            <w:tcW w:w="4267" w:type="dxa"/>
            <w:vAlign w:val="top"/>
          </w:tcPr>
          <w:p w14:paraId="0BFDE0AF">
            <w:pPr>
              <w:jc w:val="left"/>
              <w:rPr>
                <w:rFonts w:hint="eastAsia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基于病例认识呼吸道感染的常见影像学表现</w:t>
            </w:r>
          </w:p>
        </w:tc>
        <w:tc>
          <w:tcPr>
            <w:tcW w:w="1686" w:type="dxa"/>
            <w:vAlign w:val="top"/>
          </w:tcPr>
          <w:p w14:paraId="6CA138D6">
            <w:pPr>
              <w:jc w:val="center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冯莉莉</w:t>
            </w:r>
          </w:p>
        </w:tc>
        <w:tc>
          <w:tcPr>
            <w:tcW w:w="2843" w:type="dxa"/>
            <w:vAlign w:val="top"/>
          </w:tcPr>
          <w:p w14:paraId="7C4A6FAB">
            <w:pPr>
              <w:jc w:val="center"/>
              <w:rPr>
                <w:rFonts w:hint="default" w:ascii="Microsoft JhengHei" w:hAnsi="Microsoft JhengHei" w:eastAsia="宋体" w:cs="Microsoft JhengHei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3C69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6" w:type="dxa"/>
            <w:vMerge w:val="continue"/>
            <w:shd w:val="clear" w:color="auto" w:fill="F89DCE"/>
          </w:tcPr>
          <w:p w14:paraId="681C5202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3394C2BF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9:30-10:00</w:t>
            </w:r>
          </w:p>
        </w:tc>
        <w:tc>
          <w:tcPr>
            <w:tcW w:w="4267" w:type="dxa"/>
            <w:shd w:val="clear" w:color="auto" w:fill="auto"/>
            <w:vAlign w:val="top"/>
          </w:tcPr>
          <w:p w14:paraId="4DB32FAF">
            <w:pPr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常见病原谱指导下的正确送检</w:t>
            </w:r>
          </w:p>
        </w:tc>
        <w:tc>
          <w:tcPr>
            <w:tcW w:w="1686" w:type="dxa"/>
            <w:vAlign w:val="top"/>
          </w:tcPr>
          <w:p w14:paraId="6D9673B4">
            <w:pPr>
              <w:jc w:val="center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王利君</w:t>
            </w:r>
          </w:p>
        </w:tc>
        <w:tc>
          <w:tcPr>
            <w:tcW w:w="2843" w:type="dxa"/>
            <w:vAlign w:val="top"/>
          </w:tcPr>
          <w:p w14:paraId="0C5FE9A7">
            <w:pPr>
              <w:jc w:val="center"/>
              <w:rPr>
                <w:rFonts w:hint="default" w:ascii="Microsoft JhengHei" w:hAnsi="Microsoft JhengHei" w:eastAsia="宋体" w:cs="Microsoft JhengHei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sz w:val="21"/>
                <w:szCs w:val="21"/>
                <w:highlight w:val="none"/>
                <w:lang w:val="en-US" w:eastAsia="zh-CN" w:bidi="zh-CN"/>
              </w:rPr>
              <w:t>北京小汤山医院</w:t>
            </w:r>
          </w:p>
        </w:tc>
      </w:tr>
      <w:tr w14:paraId="7FCE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6" w:type="dxa"/>
            <w:vMerge w:val="continue"/>
            <w:shd w:val="clear" w:color="auto" w:fill="F89DCE"/>
          </w:tcPr>
          <w:p w14:paraId="3987011A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12654A54">
            <w:pPr>
              <w:jc w:val="center"/>
              <w:rPr>
                <w:rFonts w:hint="eastAsia" w:ascii="Microsoft JhengHei" w:hAnsi="Microsoft JhengHei" w:eastAsia="宋体" w:cs="Microsoft JhengHei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</w:rPr>
              <w:t>0-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10</w:t>
            </w:r>
            <w:r>
              <w:rPr>
                <w:rFonts w:hint="eastAsia"/>
                <w:sz w:val="20"/>
                <w:szCs w:val="20"/>
                <w:highlight w:val="none"/>
              </w:rPr>
              <w:t>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796" w:type="dxa"/>
            <w:gridSpan w:val="3"/>
            <w:vAlign w:val="top"/>
          </w:tcPr>
          <w:p w14:paraId="384EB846">
            <w:pPr>
              <w:jc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茶歇</w:t>
            </w:r>
          </w:p>
        </w:tc>
      </w:tr>
      <w:tr w14:paraId="34FF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6" w:type="dxa"/>
            <w:vMerge w:val="continue"/>
            <w:shd w:val="clear" w:color="auto" w:fill="F89DCE"/>
          </w:tcPr>
          <w:p w14:paraId="2F9E38A1">
            <w:pPr>
              <w:jc w:val="center"/>
              <w:rPr>
                <w:highlight w:val="none"/>
              </w:rPr>
            </w:pPr>
          </w:p>
        </w:tc>
        <w:tc>
          <w:tcPr>
            <w:tcW w:w="10474" w:type="dxa"/>
            <w:gridSpan w:val="4"/>
            <w:vAlign w:val="top"/>
          </w:tcPr>
          <w:p w14:paraId="779D6F68">
            <w:pPr>
              <w:jc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主持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shd w:val="clear"/>
                <w:lang w:val="en-US" w:eastAsia="zh-CN"/>
              </w:rPr>
              <w:t>张静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shd w:val="clear"/>
                <w:lang w:val="en-US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shd w:val="clear"/>
                <w:lang w:val="en-US" w:eastAsia="zh-CN"/>
              </w:rPr>
              <w:t>首都医科大学附属北京胸科医院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shd w:val="clear"/>
                <w:lang w:val="en-US"/>
              </w:rPr>
              <w:t>）</w:t>
            </w:r>
          </w:p>
        </w:tc>
      </w:tr>
      <w:tr w14:paraId="0889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6" w:type="dxa"/>
            <w:vMerge w:val="continue"/>
            <w:shd w:val="clear" w:color="auto" w:fill="F89DCE"/>
          </w:tcPr>
          <w:p w14:paraId="744BCA02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7031823A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10:10-10:40</w:t>
            </w:r>
          </w:p>
        </w:tc>
        <w:tc>
          <w:tcPr>
            <w:tcW w:w="4267" w:type="dxa"/>
            <w:vAlign w:val="top"/>
          </w:tcPr>
          <w:p w14:paraId="141DDD25">
            <w:pPr>
              <w:jc w:val="both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数字PCR，感染分子诊断的创新和思考</w:t>
            </w:r>
          </w:p>
        </w:tc>
        <w:tc>
          <w:tcPr>
            <w:tcW w:w="1686" w:type="dxa"/>
            <w:vAlign w:val="top"/>
          </w:tcPr>
          <w:p w14:paraId="4F04E5F2">
            <w:pPr>
              <w:jc w:val="center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郭永</w:t>
            </w:r>
          </w:p>
        </w:tc>
        <w:tc>
          <w:tcPr>
            <w:tcW w:w="2843" w:type="dxa"/>
            <w:vAlign w:val="top"/>
          </w:tcPr>
          <w:p w14:paraId="31FD5048">
            <w:pPr>
              <w:jc w:val="center"/>
              <w:rPr>
                <w:rFonts w:hint="default" w:ascii="Microsoft JhengHei" w:hAnsi="Microsoft JhengHei" w:eastAsia="Microsoft JhengHei" w:cs="Microsoft JhengHei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eastAsia="Microsoft JhengHei" w:cs="Microsoft JhengHei"/>
                <w:sz w:val="21"/>
                <w:szCs w:val="21"/>
                <w:highlight w:val="none"/>
                <w:lang w:val="en-US" w:eastAsia="zh-CN" w:bidi="zh-CN"/>
              </w:rPr>
              <w:t>清华大学医学院</w:t>
            </w:r>
          </w:p>
        </w:tc>
      </w:tr>
      <w:tr w14:paraId="7A03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6" w:type="dxa"/>
            <w:vMerge w:val="continue"/>
            <w:shd w:val="clear" w:color="auto" w:fill="F89DCE"/>
          </w:tcPr>
          <w:p w14:paraId="325067EF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6053A1A1">
            <w:pPr>
              <w:jc w:val="center"/>
              <w:rPr>
                <w:rFonts w:hint="default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10:40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-11:10</w:t>
            </w:r>
          </w:p>
        </w:tc>
        <w:tc>
          <w:tcPr>
            <w:tcW w:w="4267" w:type="dxa"/>
            <w:vAlign w:val="top"/>
          </w:tcPr>
          <w:p w14:paraId="4213BC8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特殊状况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患者的抗感染治疗</w:t>
            </w:r>
          </w:p>
        </w:tc>
        <w:tc>
          <w:tcPr>
            <w:tcW w:w="1686" w:type="dxa"/>
            <w:vAlign w:val="top"/>
          </w:tcPr>
          <w:p w14:paraId="5FC5C8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秦宇红</w:t>
            </w:r>
          </w:p>
        </w:tc>
        <w:tc>
          <w:tcPr>
            <w:tcW w:w="2843" w:type="dxa"/>
            <w:vAlign w:val="top"/>
          </w:tcPr>
          <w:p w14:paraId="3096CD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/>
              </w:rPr>
              <w:t>北京大学国际医院</w:t>
            </w:r>
          </w:p>
        </w:tc>
      </w:tr>
      <w:tr w14:paraId="78E1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06" w:type="dxa"/>
            <w:vMerge w:val="continue"/>
            <w:shd w:val="clear" w:color="auto" w:fill="F89DCE"/>
          </w:tcPr>
          <w:p w14:paraId="5B28DA88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772EA90C">
            <w:pPr>
              <w:jc w:val="center"/>
              <w:rPr>
                <w:rFonts w:hint="eastAsia" w:ascii="Microsoft JhengHei" w:hAnsi="Microsoft JhengHei" w:eastAsia="宋体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11:10-11:40</w:t>
            </w:r>
          </w:p>
        </w:tc>
        <w:tc>
          <w:tcPr>
            <w:tcW w:w="4267" w:type="dxa"/>
            <w:vAlign w:val="top"/>
          </w:tcPr>
          <w:p w14:paraId="3430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社区感染治疗:与时俱进，因变而新</w:t>
            </w:r>
          </w:p>
        </w:tc>
        <w:tc>
          <w:tcPr>
            <w:tcW w:w="1686" w:type="dxa"/>
            <w:vAlign w:val="top"/>
          </w:tcPr>
          <w:p w14:paraId="225556D9">
            <w:pPr>
              <w:jc w:val="center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马序竹</w:t>
            </w:r>
          </w:p>
        </w:tc>
        <w:tc>
          <w:tcPr>
            <w:tcW w:w="2843" w:type="dxa"/>
            <w:vAlign w:val="top"/>
          </w:tcPr>
          <w:p w14:paraId="361A80D9">
            <w:pPr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16D6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Merge w:val="continue"/>
            <w:shd w:val="clear" w:color="auto" w:fill="auto"/>
          </w:tcPr>
          <w:p w14:paraId="0FE3BE1B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shd w:val="clear" w:color="auto" w:fill="auto"/>
            <w:vAlign w:val="top"/>
          </w:tcPr>
          <w:p w14:paraId="62F5F4A3">
            <w:pPr>
              <w:jc w:val="center"/>
              <w:rPr>
                <w:rFonts w:eastAsia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11:40-12:00</w:t>
            </w:r>
          </w:p>
        </w:tc>
        <w:tc>
          <w:tcPr>
            <w:tcW w:w="8796" w:type="dxa"/>
            <w:gridSpan w:val="3"/>
            <w:shd w:val="clear" w:color="auto" w:fill="auto"/>
            <w:vAlign w:val="top"/>
          </w:tcPr>
          <w:p w14:paraId="0978EC1F">
            <w:pPr>
              <w:jc w:val="center"/>
              <w:rPr>
                <w:b/>
                <w:bCs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提问及交流</w:t>
            </w:r>
          </w:p>
        </w:tc>
      </w:tr>
      <w:tr w14:paraId="20D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Merge w:val="continue"/>
            <w:shd w:val="clear" w:color="auto" w:fill="F89DCE"/>
          </w:tcPr>
          <w:p w14:paraId="15000491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62938AD3">
            <w:pPr>
              <w:jc w:val="center"/>
              <w:rPr>
                <w:rFonts w:eastAsia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</w:rPr>
              <w:t>2: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  <w:lang w:val="en-US"/>
              </w:rPr>
              <w:t>-1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/>
              </w:rPr>
              <w:t>3</w:t>
            </w:r>
            <w:r>
              <w:rPr>
                <w:rFonts w:hint="eastAsia"/>
                <w:sz w:val="20"/>
                <w:szCs w:val="20"/>
                <w:highlight w:val="none"/>
                <w:lang w:val="en-US"/>
              </w:rPr>
              <w:t>: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8796" w:type="dxa"/>
            <w:gridSpan w:val="3"/>
            <w:vAlign w:val="top"/>
          </w:tcPr>
          <w:p w14:paraId="2CA158C0">
            <w:pPr>
              <w:jc w:val="center"/>
              <w:rPr>
                <w:rFonts w:eastAsia="宋体"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午餐及休息</w:t>
            </w:r>
          </w:p>
        </w:tc>
      </w:tr>
      <w:tr w14:paraId="02B4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restart"/>
            <w:shd w:val="clear" w:color="auto" w:fill="F89DCE"/>
          </w:tcPr>
          <w:p w14:paraId="4AA2755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lang w:val="en-US" w:eastAsia="zh-CN"/>
              </w:rPr>
              <w:t>病例讨论时间</w:t>
            </w:r>
          </w:p>
        </w:tc>
        <w:tc>
          <w:tcPr>
            <w:tcW w:w="10474" w:type="dxa"/>
            <w:gridSpan w:val="4"/>
          </w:tcPr>
          <w:p w14:paraId="3AEF051A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主持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人</w:t>
            </w:r>
            <w:r>
              <w:rPr>
                <w:rFonts w:hint="eastAsia" w:eastAsia="宋体"/>
                <w:b/>
                <w:bCs/>
                <w:highlight w:val="none"/>
                <w:lang w:val="en-US"/>
              </w:rPr>
              <w:t>：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宋琳琳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清华大学附属北京清华长庚医院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/>
              </w:rPr>
              <w:t>）</w:t>
            </w:r>
          </w:p>
        </w:tc>
      </w:tr>
      <w:tr w14:paraId="65CD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continue"/>
            <w:shd w:val="clear" w:color="auto" w:fill="F89DCE"/>
          </w:tcPr>
          <w:p w14:paraId="4321F74C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</w:tcPr>
          <w:p w14:paraId="5CA9BA19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13:00-13:30</w:t>
            </w:r>
          </w:p>
        </w:tc>
        <w:tc>
          <w:tcPr>
            <w:tcW w:w="8796" w:type="dxa"/>
            <w:gridSpan w:val="3"/>
          </w:tcPr>
          <w:p w14:paraId="12AE8B42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highlight w:val="none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highlight w:val="none"/>
                <w:lang w:val="en-US" w:eastAsia="zh-CN" w:bidi="ar-SA"/>
              </w:rPr>
              <w:t>签到</w:t>
            </w:r>
          </w:p>
        </w:tc>
      </w:tr>
      <w:tr w14:paraId="6758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continue"/>
            <w:shd w:val="clear" w:color="auto" w:fill="F89DCE"/>
          </w:tcPr>
          <w:p w14:paraId="70518373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</w:tcPr>
          <w:p w14:paraId="27D6754E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13:30-14: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267" w:type="dxa"/>
            <w:shd w:val="clear" w:color="auto" w:fill="auto"/>
            <w:vAlign w:val="top"/>
          </w:tcPr>
          <w:p w14:paraId="5666B2CE"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病例一</w:t>
            </w:r>
          </w:p>
        </w:tc>
        <w:tc>
          <w:tcPr>
            <w:tcW w:w="1686" w:type="dxa"/>
            <w:shd w:val="clear" w:color="auto" w:fill="auto"/>
            <w:vAlign w:val="top"/>
          </w:tcPr>
          <w:p w14:paraId="73E674B1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王科/吴圣</w:t>
            </w:r>
          </w:p>
        </w:tc>
        <w:tc>
          <w:tcPr>
            <w:tcW w:w="2843" w:type="dxa"/>
            <w:shd w:val="clear" w:color="auto" w:fill="auto"/>
            <w:vAlign w:val="top"/>
          </w:tcPr>
          <w:p w14:paraId="7AC7EFB4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32B7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continue"/>
            <w:shd w:val="clear" w:color="auto" w:fill="F89DCE"/>
          </w:tcPr>
          <w:p w14:paraId="7C78A14F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</w:tcPr>
          <w:p w14:paraId="08DDC6C1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14: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0-1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5:10</w:t>
            </w:r>
          </w:p>
        </w:tc>
        <w:tc>
          <w:tcPr>
            <w:tcW w:w="4267" w:type="dxa"/>
          </w:tcPr>
          <w:p w14:paraId="1DB5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Microsoft JhengHei" w:hAnsi="Microsoft JhengHei" w:eastAsia="宋体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病例二</w:t>
            </w:r>
          </w:p>
        </w:tc>
        <w:tc>
          <w:tcPr>
            <w:tcW w:w="1686" w:type="dxa"/>
            <w:shd w:val="clear" w:color="auto" w:fill="auto"/>
            <w:vAlign w:val="top"/>
          </w:tcPr>
          <w:p w14:paraId="662E180E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李明哲/朱研</w:t>
            </w:r>
          </w:p>
        </w:tc>
        <w:tc>
          <w:tcPr>
            <w:tcW w:w="2843" w:type="dxa"/>
            <w:shd w:val="clear" w:color="auto" w:fill="auto"/>
            <w:vAlign w:val="top"/>
          </w:tcPr>
          <w:p w14:paraId="19E8DE18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4308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continue"/>
            <w:shd w:val="clear" w:color="auto" w:fill="auto"/>
          </w:tcPr>
          <w:p w14:paraId="3365BE9D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7E6268C5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5:10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-1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96" w:type="dxa"/>
            <w:gridSpan w:val="3"/>
            <w:shd w:val="clear" w:color="auto" w:fill="auto"/>
          </w:tcPr>
          <w:p w14:paraId="71529154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highlight w:val="none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highlight w:val="none"/>
                <w:lang w:val="en-US" w:eastAsia="zh-CN" w:bidi="ar-SA"/>
              </w:rPr>
              <w:t>茶歇</w:t>
            </w:r>
          </w:p>
        </w:tc>
      </w:tr>
      <w:tr w14:paraId="02DC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continue"/>
            <w:shd w:val="clear" w:color="auto" w:fill="F89DCE"/>
          </w:tcPr>
          <w:p w14:paraId="1EAA9697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723438BE">
            <w:pPr>
              <w:jc w:val="center"/>
              <w:rPr>
                <w:rFonts w:hint="default" w:ascii="Microsoft JhengHei" w:hAnsi="Microsoft JhengHei" w:eastAsia="Microsoft JhengHei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cs="Microsoft JhengHei"/>
                <w:sz w:val="20"/>
                <w:szCs w:val="20"/>
                <w:highlight w:val="none"/>
                <w:lang w:val="en-US" w:eastAsia="zh-CN" w:bidi="zh-CN"/>
              </w:rPr>
              <w:t>15:20-16:10</w:t>
            </w:r>
          </w:p>
        </w:tc>
        <w:tc>
          <w:tcPr>
            <w:tcW w:w="4267" w:type="dxa"/>
            <w:shd w:val="clear" w:color="auto" w:fill="auto"/>
            <w:vAlign w:val="top"/>
          </w:tcPr>
          <w:p w14:paraId="4433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Microsoft JhengHei" w:hAnsi="Microsoft JhengHei" w:eastAsia="宋体" w:cs="Microsoft JhengHei"/>
                <w:b/>
                <w:bCs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1"/>
                <w:szCs w:val="21"/>
                <w:highlight w:val="none"/>
                <w:lang w:val="en-US" w:eastAsia="zh-CN" w:bidi="zh-CN"/>
              </w:rPr>
              <w:t>病例三</w:t>
            </w:r>
          </w:p>
        </w:tc>
        <w:tc>
          <w:tcPr>
            <w:tcW w:w="1686" w:type="dxa"/>
            <w:shd w:val="clear" w:color="auto" w:fill="auto"/>
            <w:vAlign w:val="top"/>
          </w:tcPr>
          <w:p w14:paraId="64ACC530"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/>
                <w:bCs/>
                <w:kern w:val="2"/>
                <w:sz w:val="21"/>
                <w:highlight w:val="none"/>
                <w:lang w:val="en-US" w:eastAsia="zh-CN" w:bidi="ar-SA"/>
              </w:rPr>
              <w:t>范李侨娜/李悦</w:t>
            </w:r>
          </w:p>
        </w:tc>
        <w:tc>
          <w:tcPr>
            <w:tcW w:w="2843" w:type="dxa"/>
            <w:shd w:val="clear" w:color="auto" w:fill="auto"/>
            <w:vAlign w:val="top"/>
          </w:tcPr>
          <w:p w14:paraId="554C13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清华大学附属北京清华长庚医院</w:t>
            </w:r>
          </w:p>
        </w:tc>
      </w:tr>
      <w:tr w14:paraId="61B3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6" w:type="dxa"/>
            <w:vMerge w:val="continue"/>
            <w:shd w:val="clear" w:color="auto" w:fill="F89DCE"/>
          </w:tcPr>
          <w:p w14:paraId="3BCD1BD5">
            <w:pPr>
              <w:jc w:val="center"/>
              <w:rPr>
                <w:highlight w:val="none"/>
              </w:rPr>
            </w:pPr>
          </w:p>
        </w:tc>
        <w:tc>
          <w:tcPr>
            <w:tcW w:w="1678" w:type="dxa"/>
            <w:vAlign w:val="top"/>
          </w:tcPr>
          <w:p w14:paraId="1D71922E">
            <w:pPr>
              <w:jc w:val="center"/>
              <w:rPr>
                <w:rFonts w:hint="eastAsia" w:cs="Microsoft JhengHei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cs="Microsoft JhengHei"/>
                <w:sz w:val="20"/>
                <w:szCs w:val="20"/>
                <w:highlight w:val="none"/>
                <w:lang w:val="en-US" w:eastAsia="zh-CN" w:bidi="zh-CN"/>
              </w:rPr>
              <w:t>16:10-16:30</w:t>
            </w:r>
          </w:p>
        </w:tc>
        <w:tc>
          <w:tcPr>
            <w:tcW w:w="8796" w:type="dxa"/>
            <w:gridSpan w:val="3"/>
            <w:vAlign w:val="top"/>
          </w:tcPr>
          <w:p w14:paraId="28401B02">
            <w:pPr>
              <w:jc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提问及交流</w:t>
            </w:r>
          </w:p>
        </w:tc>
      </w:tr>
    </w:tbl>
    <w:p w14:paraId="36EBB539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sz w:val="24"/>
          <w:u w:color="FFFFFF" w:themeColor="background1"/>
        </w:rPr>
      </w:pPr>
    </w:p>
    <w:p w14:paraId="5E7D9549">
      <w:pPr>
        <w:pStyle w:val="2"/>
        <w:bidi w:val="0"/>
      </w:pPr>
    </w:p>
    <w:sectPr>
      <w:foot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75480">
    <w:pPr>
      <w:pStyle w:val="7"/>
      <w:rPr>
        <w:rFonts w:ascii="华文中宋" w:hAnsi="华文中宋" w:eastAsia="华文中宋"/>
        <w:sz w:val="20"/>
        <w:u w:val="single"/>
      </w:rPr>
    </w:pPr>
  </w:p>
  <w:p w14:paraId="668E7DC8">
    <w:pPr>
      <w:pStyle w:val="7"/>
      <w:rPr>
        <w:rFonts w:ascii="华文中宋" w:hAnsi="华文中宋" w:eastAsia="华文中宋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C25C7C"/>
    <w:rsid w:val="0E771499"/>
    <w:rsid w:val="10D2212A"/>
    <w:rsid w:val="18000FAA"/>
    <w:rsid w:val="1AC422F2"/>
    <w:rsid w:val="1C005DB0"/>
    <w:rsid w:val="1DC47E64"/>
    <w:rsid w:val="2E88327E"/>
    <w:rsid w:val="346C2A8B"/>
    <w:rsid w:val="3B64484E"/>
    <w:rsid w:val="4BFB2DE4"/>
    <w:rsid w:val="52A665A4"/>
    <w:rsid w:val="55CE6CAA"/>
    <w:rsid w:val="5A581238"/>
    <w:rsid w:val="5D2240F1"/>
    <w:rsid w:val="69863388"/>
    <w:rsid w:val="73576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30"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/>
      <w:b/>
      <w:color w:val="000000"/>
      <w:kern w:val="0"/>
      <w:sz w:val="28"/>
      <w:lang w:eastAsia="en-US" w:bidi="en-US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Cs w:val="21"/>
      <w:lang w:val="zh-CN" w:bidi="zh-CN"/>
    </w:rPr>
  </w:style>
  <w:style w:type="paragraph" w:styleId="6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link w:val="18"/>
    <w:qFormat/>
    <w:uiPriority w:val="0"/>
    <w:pPr>
      <w:widowControl/>
      <w:spacing w:after="200" w:line="288" w:lineRule="auto"/>
      <w:jc w:val="center"/>
    </w:pPr>
    <w:rPr>
      <w:rFonts w:ascii="CG Times" w:hAnsi="CG Times"/>
      <w:b/>
      <w:bCs/>
      <w:kern w:val="0"/>
      <w:sz w:val="22"/>
      <w:szCs w:val="20"/>
      <w:lang w:val="en-GB"/>
    </w:rPr>
  </w:style>
  <w:style w:type="table" w:styleId="12">
    <w:name w:val="Table Grid"/>
    <w:basedOn w:val="11"/>
    <w:qFormat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字符"/>
    <w:basedOn w:val="13"/>
    <w:link w:val="10"/>
    <w:qFormat/>
    <w:uiPriority w:val="0"/>
    <w:rPr>
      <w:rFonts w:ascii="CG Times" w:hAnsi="CG Times" w:eastAsia="宋体" w:cs="Times New Roman"/>
      <w:b/>
      <w:bCs/>
      <w:kern w:val="0"/>
      <w:sz w:val="22"/>
      <w:szCs w:val="20"/>
      <w:lang w:val="en-GB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20">
    <w:name w:val="正文文本 字符"/>
    <w:basedOn w:val="13"/>
    <w:link w:val="5"/>
    <w:qFormat/>
    <w:uiPriority w:val="1"/>
    <w:rPr>
      <w:rFonts w:ascii="微软雅黑" w:hAnsi="微软雅黑" w:eastAsia="微软雅黑" w:cs="微软雅黑"/>
      <w:kern w:val="0"/>
      <w:sz w:val="21"/>
      <w:szCs w:val="21"/>
      <w:lang w:val="zh-CN" w:bidi="zh-CN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3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4">
    <w:name w:val="Body text|1"/>
    <w:basedOn w:val="1"/>
    <w:qFormat/>
    <w:uiPriority w:val="0"/>
    <w:pPr>
      <w:spacing w:after="80" w:line="427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5">
    <w:name w:val="列表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Body text (2)_"/>
    <w:basedOn w:val="13"/>
    <w:link w:val="27"/>
    <w:qFormat/>
    <w:uiPriority w:val="0"/>
    <w:rPr>
      <w:rFonts w:ascii="MingLiU" w:hAnsi="MingLiU" w:eastAsia="MingLiU" w:cs="MingLiU"/>
      <w:shd w:val="clear" w:color="auto" w:fill="FFFFFF"/>
    </w:rPr>
  </w:style>
  <w:style w:type="paragraph" w:customStyle="1" w:styleId="27">
    <w:name w:val="Body text (2)"/>
    <w:basedOn w:val="1"/>
    <w:link w:val="26"/>
    <w:qFormat/>
    <w:uiPriority w:val="0"/>
    <w:pPr>
      <w:shd w:val="clear" w:color="auto" w:fill="FFFFFF"/>
      <w:spacing w:before="720" w:line="418" w:lineRule="exact"/>
      <w:ind w:hanging="1207"/>
      <w:jc w:val="left"/>
    </w:pPr>
    <w:rPr>
      <w:rFonts w:ascii="MingLiU" w:hAnsi="MingLiU" w:eastAsia="MingLiU" w:cs="MingLiU"/>
      <w:sz w:val="24"/>
    </w:rPr>
  </w:style>
  <w:style w:type="character" w:customStyle="1" w:styleId="28">
    <w:name w:val="apple-converted-space"/>
    <w:basedOn w:val="13"/>
    <w:qFormat/>
    <w:uiPriority w:val="0"/>
  </w:style>
  <w:style w:type="character" w:customStyle="1" w:styleId="29">
    <w:name w:val="high-light-bg4"/>
    <w:basedOn w:val="13"/>
    <w:qFormat/>
    <w:uiPriority w:val="0"/>
  </w:style>
  <w:style w:type="character" w:customStyle="1" w:styleId="30">
    <w:name w:val="标题 4 字符"/>
    <w:basedOn w:val="13"/>
    <w:link w:val="3"/>
    <w:qFormat/>
    <w:uiPriority w:val="0"/>
    <w:rPr>
      <w:rFonts w:ascii="Arial" w:hAnsi="Arial" w:eastAsia="黑体" w:cs="Times New Roman"/>
      <w:b/>
      <w:color w:val="000000"/>
      <w:kern w:val="0"/>
      <w:sz w:val="28"/>
      <w:lang w:eastAsia="en-US" w:bidi="en-US"/>
    </w:rPr>
  </w:style>
  <w:style w:type="character" w:customStyle="1" w:styleId="31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1137</Words>
  <Characters>1398</Characters>
  <Lines>4</Lines>
  <Paragraphs>1</Paragraphs>
  <TotalTime>77</TotalTime>
  <ScaleCrop>false</ScaleCrop>
  <LinksUpToDate>false</LinksUpToDate>
  <CharactersWithSpaces>1447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2020-11-21T20:15:00Z</dcterms:created>
  <dc:creator>Roger lu</dc:creator>
  <cp:lastModifiedBy>fenglili</cp:lastModifiedBy>
  <cp:lastPrinted>2020-11-01T18:39:00Z</cp:lastPrinted>
  <dcterms:modified xsi:type="dcterms:W3CDTF">2026-06-03T07:16:03Z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0x010100FC35C461DF93364983BFE27FD7F5A358</vt:lpwstr>
  </property>
  <property fmtid="{D5CDD505-2E9C-101B-9397-08002B2CF9AE}" pid="3" name="KSOProductBuildVer">
    <vt:lpwstr>2052-12.1.0.26375</vt:lpwstr>
  </property>
  <property fmtid="{D5CDD505-2E9C-101B-9397-08002B2CF9AE}" pid="4" name="ICV">
    <vt:lpwstr>C0672117414D423BA3901642DFBCFFF0_13</vt:lpwstr>
  </property>
  <property fmtid="{D5CDD505-2E9C-101B-9397-08002B2CF9AE}" pid="5" name="KSOTemplateDocerSaveRecord">
    <vt:lpwstr>eyJoZGlkIjoiNWFjZmQ5OGFiMzRmYjMxMjJjYWViMTRmNzk3OTE2N2YiLCJ1c2VySWQiOiIyMDM5NDE4ODMifQ==</vt:lpwstr>
  </property>
</Properties>
</file>